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北京万和公益基金会</w:t>
      </w:r>
    </w:p>
    <w:p>
      <w:pPr>
        <w:jc w:val="center"/>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2019年度工作总结和2020年度工作安排</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560" w:firstLineChars="200"/>
        <w:jc w:val="left"/>
        <w:textAlignment w:val="auto"/>
        <w:rPr>
          <w:rFonts w:hint="eastAsia" w:ascii="楷体" w:hAnsi="楷体" w:eastAsia="楷体" w:cs="楷体"/>
          <w:b/>
          <w:bCs/>
          <w:color w:val="000000"/>
          <w:kern w:val="0"/>
          <w:sz w:val="28"/>
          <w:szCs w:val="28"/>
          <w:lang w:val="en-US" w:eastAsia="zh-CN" w:bidi="ar"/>
        </w:rPr>
      </w:pPr>
      <w:r>
        <w:rPr>
          <w:rFonts w:hint="eastAsia" w:ascii="楷体" w:hAnsi="楷体" w:eastAsia="楷体" w:cs="楷体"/>
          <w:color w:val="000000"/>
          <w:kern w:val="0"/>
          <w:sz w:val="28"/>
          <w:szCs w:val="28"/>
          <w:lang w:val="en-US" w:eastAsia="zh-CN" w:bidi="ar"/>
        </w:rPr>
        <w:t>北京万和公益基金会自2018年2月11日成立以来，在理事会的正确领导下，在北京市民政局等有关部门的关心指导下，在社会各界的支持帮助下，基金会秉承“弘扬正气，奉献爱心，全心全意为人民服务”的宗旨，集天下之善心，为人民谋福祉，求真务实，扎实工作，和党中央保持一致，紧紧围绕脱贫攻坚开展公益事业。</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auto"/>
        <w:rPr>
          <w:rFonts w:hint="default" w:ascii="楷体" w:hAnsi="楷体" w:eastAsia="楷体" w:cs="楷体"/>
          <w:b/>
          <w:bCs/>
          <w:color w:val="000000"/>
          <w:kern w:val="0"/>
          <w:sz w:val="32"/>
          <w:szCs w:val="32"/>
          <w:lang w:val="en-US" w:eastAsia="zh-CN" w:bidi="ar"/>
        </w:rPr>
      </w:pPr>
      <w:r>
        <w:rPr>
          <w:rFonts w:hint="eastAsia" w:ascii="宋体" w:hAnsi="宋体" w:eastAsia="宋体" w:cs="宋体"/>
          <w:b/>
          <w:bCs/>
          <w:color w:val="000000"/>
          <w:kern w:val="0"/>
          <w:sz w:val="32"/>
          <w:szCs w:val="32"/>
          <w:lang w:val="en-US" w:eastAsia="zh-CN" w:bidi="ar"/>
        </w:rPr>
        <w:t>一</w:t>
      </w:r>
      <w:r>
        <w:rPr>
          <w:rFonts w:hint="eastAsia" w:ascii="楷体" w:hAnsi="楷体" w:eastAsia="楷体" w:cs="楷体"/>
          <w:b/>
          <w:bCs/>
          <w:color w:val="000000"/>
          <w:kern w:val="0"/>
          <w:sz w:val="32"/>
          <w:szCs w:val="32"/>
          <w:lang w:val="en-US" w:eastAsia="zh-CN" w:bidi="ar"/>
        </w:rPr>
        <w:t>、2019年度的工作总结</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auto"/>
        <w:rPr>
          <w:rFonts w:hint="default" w:ascii="楷体" w:hAnsi="楷体" w:eastAsia="楷体" w:cs="楷体"/>
          <w:b/>
          <w:bCs/>
          <w:color w:val="000000"/>
          <w:kern w:val="0"/>
          <w:sz w:val="28"/>
          <w:szCs w:val="28"/>
          <w:lang w:val="en-US" w:eastAsia="zh-CN" w:bidi="ar"/>
        </w:rPr>
      </w:pPr>
      <w:r>
        <w:rPr>
          <w:rFonts w:hint="eastAsia" w:ascii="楷体" w:hAnsi="楷体" w:eastAsia="楷体" w:cs="楷体"/>
          <w:b/>
          <w:bCs/>
          <w:color w:val="000000"/>
          <w:kern w:val="0"/>
          <w:sz w:val="28"/>
          <w:szCs w:val="28"/>
          <w:lang w:val="en-US" w:eastAsia="zh-CN" w:bidi="ar"/>
        </w:rPr>
        <w:t>1、党支部建设</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560" w:firstLineChars="200"/>
        <w:jc w:val="left"/>
        <w:textAlignment w:val="auto"/>
        <w:rPr>
          <w:rFonts w:hint="eastAsia" w:ascii="楷体" w:hAnsi="楷体" w:eastAsia="楷体" w:cs="楷体"/>
          <w:color w:val="000000"/>
          <w:kern w:val="0"/>
          <w:sz w:val="28"/>
          <w:szCs w:val="28"/>
          <w:lang w:val="en-US" w:eastAsia="zh-CN" w:bidi="ar"/>
        </w:rPr>
      </w:pPr>
      <w:r>
        <w:rPr>
          <w:rFonts w:hint="eastAsia" w:ascii="楷体" w:hAnsi="楷体" w:eastAsia="楷体" w:cs="楷体"/>
          <w:color w:val="000000"/>
          <w:kern w:val="0"/>
          <w:sz w:val="28"/>
          <w:szCs w:val="28"/>
          <w:lang w:val="en-US" w:eastAsia="zh-CN" w:bidi="ar"/>
        </w:rPr>
        <w:t>我基金会深知公益事业的发展离不开党和政府在整体社会治理上的规划与指引，对我基金会的发展和进步也是密不可分的。党的十九大报告中明确提出：“打造共建共治共享的社会治理格局。加强社会治理制度建设，完善党委领导、政府负责、社会协同、公众参与、法治保障的社会治理体制，提高社会治理社会化、法治化、智能化、专业化水平。”公益组织的员工和志愿者中存在广大的党员队伍。做好党建工作一方面是监管要求，另一方面也能帮助公益组织从战略上理解和遵循执政党的政策方针。</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560" w:firstLineChars="200"/>
        <w:jc w:val="left"/>
        <w:textAlignment w:val="auto"/>
        <w:rPr>
          <w:rFonts w:hint="eastAsia" w:ascii="楷体" w:hAnsi="楷体" w:eastAsia="楷体" w:cs="楷体"/>
          <w:color w:val="000000"/>
          <w:kern w:val="0"/>
          <w:sz w:val="28"/>
          <w:szCs w:val="28"/>
          <w:lang w:val="en-US" w:eastAsia="zh-CN" w:bidi="ar"/>
        </w:rPr>
      </w:pPr>
      <w:r>
        <w:rPr>
          <w:rFonts w:hint="eastAsia" w:ascii="楷体" w:hAnsi="楷体" w:eastAsia="楷体" w:cs="楷体"/>
          <w:color w:val="000000"/>
          <w:kern w:val="0"/>
          <w:sz w:val="28"/>
          <w:szCs w:val="28"/>
          <w:lang w:val="en-US" w:eastAsia="zh-CN" w:bidi="ar"/>
        </w:rPr>
        <w:t>我基金会于2019年9月3日经北京市社会服务领域基金会第二联合党委会议研究决定同意成立中共北京万和公益基金会流动党员支部委员会，任命任永华同志为党支部书记，负责开展党支部全面工作。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560" w:firstLineChars="200"/>
        <w:jc w:val="left"/>
        <w:textAlignment w:val="auto"/>
        <w:rPr>
          <w:rFonts w:hint="default" w:ascii="楷体" w:hAnsi="楷体" w:eastAsia="楷体" w:cs="楷体"/>
          <w:color w:val="000000"/>
          <w:kern w:val="0"/>
          <w:sz w:val="28"/>
          <w:szCs w:val="28"/>
          <w:lang w:val="en-US" w:eastAsia="zh-CN" w:bidi="ar"/>
        </w:rPr>
      </w:pPr>
      <w:r>
        <w:rPr>
          <w:rFonts w:hint="eastAsia" w:ascii="楷体" w:hAnsi="楷体" w:eastAsia="楷体" w:cs="楷体"/>
          <w:color w:val="000000"/>
          <w:kern w:val="0"/>
          <w:sz w:val="28"/>
          <w:szCs w:val="28"/>
          <w:lang w:val="en-US" w:eastAsia="zh-CN" w:bidi="ar"/>
        </w:rPr>
        <w:t>我基金会密切配合北京市社会服务领域基金会第二联合党委组织参加“关于参加2019北京公益慈善汇展活动”“关于召开不忘初心、牢记使命主题教育基层党组织专题组织生活会”“关于组织参观庆祝新中国成立70周年大型成就展”“关于召开不忘初心、牢记使命主题教育活动”等活动，对上级党组织下达的任务密切配合在第一时间完成，并组织基金会内部党员召开了“北京万和公益基金会流动党员党支部第一次会议”，将十九届四中全会精神、习近平总书记在参观庆祝中华人民共和国成立70周年大型成就展时的讲话、习近平总书记在国家勋章和国家荣誉称号颁授仪式上的讲话、习近平总书记在庆祝中华人民共和国成立70周年招待会上的讲话、习近平总书记在庆祝中华人民共和国成立70周年大会上的讲话和习近平总书记在视察香山革命纪念地时的重要讲话精神作为此次会议的重要内容进行认真学习。</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auto"/>
        <w:rPr>
          <w:rFonts w:hint="eastAsia" w:ascii="楷体" w:hAnsi="楷体" w:eastAsia="楷体" w:cs="楷体"/>
          <w:b/>
          <w:bCs/>
          <w:color w:val="000000"/>
          <w:kern w:val="0"/>
          <w:sz w:val="28"/>
          <w:szCs w:val="28"/>
          <w:lang w:val="en-US" w:eastAsia="zh-CN" w:bidi="ar"/>
        </w:rPr>
      </w:pPr>
      <w:r>
        <w:rPr>
          <w:rFonts w:hint="eastAsia" w:ascii="楷体" w:hAnsi="楷体" w:eastAsia="楷体" w:cs="楷体"/>
          <w:b/>
          <w:bCs/>
          <w:sz w:val="28"/>
          <w:szCs w:val="28"/>
          <w:lang w:val="en-US" w:eastAsia="zh-CN"/>
        </w:rPr>
        <w:t>2、制度建设</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560" w:firstLineChars="200"/>
        <w:jc w:val="left"/>
        <w:textAlignment w:val="auto"/>
        <w:rPr>
          <w:rFonts w:hint="eastAsia" w:ascii="楷体" w:hAnsi="楷体" w:eastAsia="楷体" w:cs="楷体"/>
          <w:color w:val="000000"/>
          <w:kern w:val="0"/>
          <w:sz w:val="28"/>
          <w:szCs w:val="28"/>
          <w:lang w:val="en-US" w:eastAsia="zh-CN" w:bidi="ar"/>
        </w:rPr>
      </w:pPr>
      <w:r>
        <w:rPr>
          <w:rFonts w:hint="eastAsia" w:ascii="楷体" w:hAnsi="楷体" w:eastAsia="楷体" w:cs="楷体"/>
          <w:color w:val="000000"/>
          <w:kern w:val="0"/>
          <w:sz w:val="28"/>
          <w:szCs w:val="28"/>
          <w:lang w:val="en-US" w:eastAsia="zh-CN" w:bidi="ar"/>
        </w:rPr>
        <w:t>我基金会从规范化管理角度出发，逐步向规范的管理体系、明确制度的规范流程靠拢，在2019年年初，理事会对我基金会的内部条例和制度进行了深度的研讨，对部分条例和制度做了进一步的完善，争取以标准的规章制度作为组织内部各项业务开展的指导依据，达到规范管理的目的。并对基金会内部各项制度环节的流程进行明确规定，做好版本管理，以保证基金会的制度规定与其发展和业务要求相契合。</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auto"/>
        <w:rPr>
          <w:rFonts w:hint="eastAsia" w:ascii="楷体" w:hAnsi="楷体" w:eastAsia="楷体" w:cs="楷体"/>
          <w:b/>
          <w:bCs/>
          <w:color w:val="000000"/>
          <w:kern w:val="0"/>
          <w:sz w:val="28"/>
          <w:szCs w:val="28"/>
          <w:lang w:val="en-US" w:eastAsia="zh-CN" w:bidi="ar"/>
        </w:rPr>
      </w:pPr>
      <w:r>
        <w:rPr>
          <w:rFonts w:hint="eastAsia" w:ascii="楷体" w:hAnsi="楷体" w:eastAsia="楷体" w:cs="楷体"/>
          <w:b/>
          <w:bCs/>
          <w:color w:val="000000"/>
          <w:kern w:val="0"/>
          <w:sz w:val="28"/>
          <w:szCs w:val="28"/>
          <w:lang w:val="en-US" w:eastAsia="zh-CN" w:bidi="ar"/>
        </w:rPr>
        <w:t>3、专项基金</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auto"/>
        <w:rPr>
          <w:rFonts w:hint="eastAsia" w:ascii="楷体" w:hAnsi="楷体" w:eastAsia="楷体" w:cs="楷体"/>
          <w:color w:val="000000"/>
          <w:kern w:val="0"/>
          <w:sz w:val="28"/>
          <w:szCs w:val="28"/>
          <w:lang w:val="en-US" w:eastAsia="zh-CN" w:bidi="ar"/>
        </w:rPr>
      </w:pPr>
      <w:r>
        <w:rPr>
          <w:rFonts w:hint="eastAsia" w:ascii="楷体" w:hAnsi="楷体" w:eastAsia="楷体" w:cs="楷体"/>
          <w:color w:val="000000"/>
          <w:kern w:val="0"/>
          <w:sz w:val="28"/>
          <w:szCs w:val="28"/>
          <w:lang w:val="en-US" w:eastAsia="zh-CN" w:bidi="ar"/>
        </w:rPr>
        <w:t>3.1 专项基金管理办法的完善</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firstLine="560" w:firstLineChars="200"/>
        <w:jc w:val="left"/>
        <w:textAlignment w:val="auto"/>
        <w:rPr>
          <w:rFonts w:hint="eastAsia" w:ascii="楷体" w:hAnsi="楷体" w:eastAsia="楷体" w:cs="楷体"/>
          <w:color w:val="000000"/>
          <w:kern w:val="0"/>
          <w:sz w:val="28"/>
          <w:szCs w:val="28"/>
          <w:lang w:val="en-US" w:eastAsia="zh-CN" w:bidi="ar"/>
        </w:rPr>
      </w:pPr>
      <w:r>
        <w:rPr>
          <w:rFonts w:hint="eastAsia" w:ascii="楷体" w:hAnsi="楷体" w:eastAsia="楷体" w:cs="楷体"/>
          <w:color w:val="000000"/>
          <w:kern w:val="0"/>
          <w:sz w:val="28"/>
          <w:szCs w:val="28"/>
          <w:lang w:val="en-US" w:eastAsia="zh-CN" w:bidi="ar"/>
        </w:rPr>
        <w:t>2019年年初，理事会对《北京万和公益基金会专项基金管理办法（试行）》进行了完善，针对我基金会的业务发展和方向对管理办法做了适当的调整，明确了一些细节问题。并于2019年01月04日起发布。</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auto"/>
        <w:rPr>
          <w:rFonts w:hint="eastAsia" w:ascii="楷体" w:hAnsi="楷体" w:eastAsia="楷体" w:cs="楷体"/>
          <w:color w:val="000000"/>
          <w:kern w:val="0"/>
          <w:sz w:val="28"/>
          <w:szCs w:val="28"/>
          <w:lang w:val="en-US" w:eastAsia="zh-CN" w:bidi="ar"/>
        </w:rPr>
      </w:pPr>
      <w:r>
        <w:rPr>
          <w:rFonts w:hint="eastAsia" w:ascii="楷体" w:hAnsi="楷体" w:eastAsia="楷体" w:cs="楷体"/>
          <w:color w:val="000000"/>
          <w:kern w:val="0"/>
          <w:sz w:val="28"/>
          <w:szCs w:val="28"/>
          <w:lang w:val="en-US" w:eastAsia="zh-CN" w:bidi="ar"/>
        </w:rPr>
        <w:t>3.2“北京万和公益基金会口腔健康专项基金”的设立</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firstLine="560" w:firstLineChars="200"/>
        <w:jc w:val="left"/>
        <w:textAlignment w:val="auto"/>
        <w:rPr>
          <w:rFonts w:hint="eastAsia" w:ascii="楷体" w:hAnsi="楷体" w:eastAsia="楷体" w:cs="楷体"/>
          <w:color w:val="000000"/>
          <w:kern w:val="0"/>
          <w:sz w:val="28"/>
          <w:szCs w:val="28"/>
          <w:lang w:val="en-US" w:eastAsia="zh-CN" w:bidi="ar"/>
        </w:rPr>
      </w:pPr>
      <w:r>
        <w:rPr>
          <w:rFonts w:hint="eastAsia" w:ascii="楷体" w:hAnsi="楷体" w:eastAsia="楷体" w:cs="楷体"/>
          <w:color w:val="000000"/>
          <w:kern w:val="0"/>
          <w:sz w:val="28"/>
          <w:szCs w:val="28"/>
          <w:lang w:val="en-US" w:eastAsia="zh-CN" w:bidi="ar"/>
        </w:rPr>
        <w:t>牙齿健康是直接关系到老年人晚年生活质量的大问题，尤其是贫困地区的老年人，对牙齿的关心程度远远不足。我基金会为了充分发挥公益基金在承担社会责任中的重要作用，通过调动社会力量共同落实卫健委《健康口腔行动方案（2019-2025年）》、为广大老年人（尤其是贫困地区的老年人）提供更多口腔健康保障服务。经过多方面调研、组识专业论证后，决定设立“北京万和公益基金会口腔健康专项基金”。通过组织开展"口腔健康促进项目"专题服务活动，为贫困地区的老年人和需要帮助的老年人提供一项实实在在的健康服务。同时成立口腔健康专项基金管理委员会，拟定了“口腔健康专项基金使用及管理流程”，并对所制定和签署的相关文件在基金会的官网和“慈善中国”平台予以公开。</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auto"/>
        <w:rPr>
          <w:rFonts w:hint="eastAsia" w:ascii="楷体" w:hAnsi="楷体" w:eastAsia="楷体" w:cs="楷体"/>
          <w:b/>
          <w:bCs/>
          <w:color w:val="000000"/>
          <w:kern w:val="0"/>
          <w:sz w:val="28"/>
          <w:szCs w:val="28"/>
          <w:lang w:val="en-US" w:eastAsia="zh-CN" w:bidi="ar"/>
        </w:rPr>
      </w:pPr>
      <w:r>
        <w:rPr>
          <w:rFonts w:hint="eastAsia" w:ascii="楷体" w:hAnsi="楷体" w:eastAsia="楷体" w:cs="楷体"/>
          <w:b/>
          <w:bCs/>
          <w:color w:val="000000"/>
          <w:kern w:val="0"/>
          <w:sz w:val="28"/>
          <w:szCs w:val="28"/>
          <w:lang w:val="en-US" w:eastAsia="zh-CN" w:bidi="ar"/>
        </w:rPr>
        <w:t>4、公益性税前扣除资格</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firstLine="560" w:firstLineChars="200"/>
        <w:jc w:val="left"/>
        <w:textAlignment w:val="auto"/>
        <w:rPr>
          <w:rFonts w:hint="eastAsia" w:ascii="楷体" w:hAnsi="楷体" w:eastAsia="楷体" w:cs="楷体"/>
          <w:color w:val="000000"/>
          <w:kern w:val="0"/>
          <w:sz w:val="28"/>
          <w:szCs w:val="28"/>
          <w:lang w:val="en-US" w:eastAsia="zh-CN" w:bidi="ar"/>
        </w:rPr>
      </w:pPr>
      <w:r>
        <w:rPr>
          <w:rFonts w:hint="eastAsia" w:ascii="楷体" w:hAnsi="楷体" w:eastAsia="楷体" w:cs="楷体"/>
          <w:color w:val="000000"/>
          <w:kern w:val="0"/>
          <w:sz w:val="28"/>
          <w:szCs w:val="28"/>
          <w:lang w:val="en-US" w:eastAsia="zh-CN" w:bidi="ar"/>
        </w:rPr>
        <w:t>我基金会于2019年4月4日的第“京财税〔2019〕629号”的文件中“关于公布北京市2018年度获得公益性捐赠税前扣除资格的公益性社会团体名单的公告”，获得公益性税前扣除资格，名单编号为第590号。</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firstLine="560" w:firstLineChars="200"/>
        <w:jc w:val="left"/>
        <w:textAlignment w:val="auto"/>
        <w:rPr>
          <w:rFonts w:hint="eastAsia" w:ascii="楷体" w:hAnsi="楷体" w:eastAsia="楷体" w:cs="楷体"/>
          <w:color w:val="000000"/>
          <w:kern w:val="0"/>
          <w:sz w:val="28"/>
          <w:szCs w:val="28"/>
          <w:lang w:val="en-US" w:eastAsia="zh-CN" w:bidi="ar"/>
        </w:rPr>
      </w:pPr>
      <w:r>
        <w:rPr>
          <w:rFonts w:hint="eastAsia" w:ascii="楷体" w:hAnsi="楷体" w:eastAsia="楷体" w:cs="楷体"/>
          <w:color w:val="000000"/>
          <w:kern w:val="0"/>
          <w:sz w:val="28"/>
          <w:szCs w:val="28"/>
          <w:lang w:val="en-US" w:eastAsia="zh-CN" w:bidi="ar"/>
        </w:rPr>
        <w:t>我基金会于2019年10月份在北京市财政局领取了北京市公益事业捐赠统一票据，并会严格监督把控捐赠发票的开据等相关问题。</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auto"/>
        <w:rPr>
          <w:rFonts w:hint="eastAsia" w:ascii="楷体" w:hAnsi="楷体" w:eastAsia="楷体" w:cs="楷体"/>
          <w:b/>
          <w:bCs/>
          <w:color w:val="000000"/>
          <w:kern w:val="0"/>
          <w:sz w:val="28"/>
          <w:szCs w:val="28"/>
          <w:lang w:val="en-US" w:eastAsia="zh-CN" w:bidi="ar"/>
        </w:rPr>
      </w:pPr>
      <w:r>
        <w:rPr>
          <w:rFonts w:hint="eastAsia" w:ascii="楷体" w:hAnsi="楷体" w:eastAsia="楷体" w:cs="楷体"/>
          <w:b/>
          <w:bCs/>
          <w:color w:val="000000"/>
          <w:kern w:val="0"/>
          <w:sz w:val="28"/>
          <w:szCs w:val="28"/>
          <w:lang w:val="en-US" w:eastAsia="zh-CN" w:bidi="ar"/>
        </w:rPr>
        <w:t>5、公开透明</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firstLine="560" w:firstLineChars="200"/>
        <w:jc w:val="left"/>
        <w:textAlignment w:val="auto"/>
        <w:rPr>
          <w:rFonts w:hint="eastAsia" w:ascii="楷体" w:hAnsi="楷体" w:eastAsia="楷体" w:cs="楷体"/>
          <w:color w:val="000000"/>
          <w:kern w:val="0"/>
          <w:sz w:val="28"/>
          <w:szCs w:val="28"/>
          <w:lang w:val="en-US" w:eastAsia="zh-CN" w:bidi="ar"/>
        </w:rPr>
      </w:pPr>
      <w:r>
        <w:rPr>
          <w:rFonts w:hint="eastAsia" w:ascii="楷体" w:hAnsi="楷体" w:eastAsia="楷体" w:cs="楷体"/>
          <w:color w:val="000000"/>
          <w:kern w:val="0"/>
          <w:sz w:val="28"/>
          <w:szCs w:val="28"/>
          <w:lang w:val="en-US" w:eastAsia="zh-CN" w:bidi="ar"/>
        </w:rPr>
        <w:t>公益组织的透明度是公信力建设的重要环节。透明度是公益组织公开组织的重要信息的一种意愿或者义务。我基金会深知透明度做得越好，信息公开质量越高的组织代表着更高的可信任度，获得更高的公信力，吸引更多的捐赠人。现目前，我基金会在公开透明方面做的比较及时，需要公开的文件或资料，都会在第一时间在“慈善中国”平台进行公开。另外，基金会的官网还在整改过程中，整改完毕之后，会逐渐把需要公开的文件或材料补充完善。</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楷体" w:hAnsi="楷体" w:eastAsia="楷体" w:cs="楷体"/>
          <w:b/>
          <w:bCs/>
          <w:color w:val="000000"/>
          <w:kern w:val="0"/>
          <w:sz w:val="28"/>
          <w:szCs w:val="28"/>
          <w:lang w:val="en-US" w:eastAsia="zh-CN" w:bidi="ar"/>
        </w:rPr>
      </w:pPr>
      <w:r>
        <w:rPr>
          <w:rFonts w:hint="eastAsia" w:ascii="楷体" w:hAnsi="楷体" w:eastAsia="楷体" w:cs="楷体"/>
          <w:b/>
          <w:bCs/>
          <w:color w:val="000000"/>
          <w:kern w:val="0"/>
          <w:sz w:val="28"/>
          <w:szCs w:val="28"/>
          <w:lang w:val="en-US" w:eastAsia="zh-CN" w:bidi="ar"/>
        </w:rPr>
        <w:t>6、关于捐赠医疗设备</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楷体" w:hAnsi="楷体" w:eastAsia="楷体" w:cs="楷体"/>
          <w:color w:val="000000"/>
          <w:kern w:val="0"/>
          <w:sz w:val="28"/>
          <w:szCs w:val="28"/>
          <w:lang w:val="en-US" w:eastAsia="zh-CN" w:bidi="ar"/>
        </w:rPr>
      </w:pPr>
      <w:r>
        <w:rPr>
          <w:rFonts w:hint="eastAsia" w:ascii="楷体" w:hAnsi="楷体" w:eastAsia="楷体" w:cs="楷体"/>
          <w:color w:val="000000"/>
          <w:kern w:val="0"/>
          <w:sz w:val="28"/>
          <w:szCs w:val="28"/>
          <w:lang w:val="en-US" w:eastAsia="zh-CN" w:bidi="ar"/>
        </w:rPr>
        <w:t>我基金会与山西执信医疗设备有限公司签订了医疗设备的捐赠协议书，并接收了山西执信医疗设备有限公司的一批实物捐赠医疗设备，其中包括实时四维彩超1台，全自动免疫分析仪1台，动脉硬化检测仪1台，24小时动态心电1台，24小时动态血压1台，共计人民币59万元。</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楷体" w:hAnsi="楷体" w:eastAsia="楷体" w:cs="楷体"/>
          <w:color w:val="000000"/>
          <w:kern w:val="0"/>
          <w:sz w:val="28"/>
          <w:szCs w:val="28"/>
          <w:lang w:val="en-US" w:eastAsia="zh-CN" w:bidi="ar"/>
        </w:rPr>
      </w:pPr>
      <w:r>
        <w:rPr>
          <w:rFonts w:hint="eastAsia" w:ascii="楷体" w:hAnsi="楷体" w:eastAsia="楷体" w:cs="楷体"/>
          <w:color w:val="000000"/>
          <w:kern w:val="0"/>
          <w:sz w:val="28"/>
          <w:szCs w:val="28"/>
          <w:lang w:val="en-US" w:eastAsia="zh-CN" w:bidi="ar"/>
        </w:rPr>
        <w:t>我基金会对接收的这批医疗设备进行了捐赠，以同等价值捐赠给了襄汾县人民医院。</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楷体" w:hAnsi="楷体" w:eastAsia="楷体" w:cs="楷体"/>
          <w:b/>
          <w:bCs/>
          <w:color w:val="000000"/>
          <w:kern w:val="0"/>
          <w:sz w:val="28"/>
          <w:szCs w:val="28"/>
          <w:lang w:val="en-US" w:eastAsia="zh-CN" w:bidi="ar"/>
        </w:rPr>
      </w:pPr>
      <w:r>
        <w:rPr>
          <w:rFonts w:hint="eastAsia" w:ascii="楷体" w:hAnsi="楷体" w:eastAsia="楷体" w:cs="楷体"/>
          <w:b/>
          <w:bCs/>
          <w:color w:val="000000"/>
          <w:kern w:val="0"/>
          <w:sz w:val="28"/>
          <w:szCs w:val="28"/>
          <w:lang w:val="en-US" w:eastAsia="zh-CN" w:bidi="ar"/>
        </w:rPr>
        <w:t>7、接收资金捐赠</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楷体" w:hAnsi="楷体" w:eastAsia="楷体" w:cs="楷体"/>
          <w:color w:val="000000"/>
          <w:kern w:val="0"/>
          <w:sz w:val="28"/>
          <w:szCs w:val="28"/>
          <w:lang w:val="en-US" w:eastAsia="zh-CN" w:bidi="ar"/>
        </w:rPr>
      </w:pPr>
      <w:r>
        <w:rPr>
          <w:rFonts w:hint="eastAsia" w:ascii="楷体" w:hAnsi="楷体" w:eastAsia="楷体" w:cs="楷体"/>
          <w:color w:val="000000"/>
          <w:kern w:val="0"/>
          <w:sz w:val="28"/>
          <w:szCs w:val="28"/>
          <w:lang w:val="en-US" w:eastAsia="zh-CN" w:bidi="ar"/>
        </w:rPr>
        <w:t>我基金会与</w:t>
      </w:r>
      <w:r>
        <w:rPr>
          <w:rFonts w:hint="eastAsia" w:ascii="楷体" w:hAnsi="楷体" w:eastAsia="楷体" w:cs="楷体"/>
          <w:i w:val="0"/>
          <w:caps w:val="0"/>
          <w:color w:val="000000"/>
          <w:spacing w:val="8"/>
          <w:sz w:val="28"/>
          <w:szCs w:val="28"/>
          <w:shd w:val="clear" w:fill="FFFFFF"/>
          <w:lang w:val="en-US" w:eastAsia="zh-CN"/>
        </w:rPr>
        <w:t>北京图昌国际贸易有限公司</w:t>
      </w:r>
      <w:r>
        <w:rPr>
          <w:rFonts w:hint="eastAsia" w:ascii="楷体" w:hAnsi="楷体" w:eastAsia="楷体" w:cs="楷体"/>
          <w:color w:val="000000"/>
          <w:kern w:val="0"/>
          <w:sz w:val="28"/>
          <w:szCs w:val="28"/>
          <w:lang w:val="en-US" w:eastAsia="zh-CN" w:bidi="ar"/>
        </w:rPr>
        <w:t>签订了资金的捐赠协议书</w:t>
      </w:r>
      <w:r>
        <w:rPr>
          <w:rFonts w:hint="eastAsia" w:ascii="楷体" w:hAnsi="楷体" w:eastAsia="楷体" w:cs="楷体"/>
          <w:i w:val="0"/>
          <w:caps w:val="0"/>
          <w:color w:val="000000"/>
          <w:spacing w:val="8"/>
          <w:sz w:val="28"/>
          <w:szCs w:val="28"/>
          <w:shd w:val="clear" w:fill="FFFFFF"/>
          <w:lang w:val="en-US" w:eastAsia="zh-CN"/>
        </w:rPr>
        <w:t>（合同编号：WHGY19062001）</w:t>
      </w:r>
      <w:r>
        <w:rPr>
          <w:rFonts w:hint="eastAsia" w:ascii="楷体" w:hAnsi="楷体" w:eastAsia="楷体" w:cs="楷体"/>
          <w:color w:val="000000"/>
          <w:kern w:val="0"/>
          <w:sz w:val="28"/>
          <w:szCs w:val="28"/>
          <w:lang w:val="en-US" w:eastAsia="zh-CN" w:bidi="ar"/>
        </w:rPr>
        <w:t>，金额为人民币壹拾万元，于2019年7月2日到账。</w:t>
      </w:r>
    </w:p>
    <w:p>
      <w:pPr>
        <w:keepNext w:val="0"/>
        <w:keepLines w:val="0"/>
        <w:pageBreakBefore w:val="0"/>
        <w:widowControl/>
        <w:numPr>
          <w:ilvl w:val="0"/>
          <w:numId w:val="1"/>
        </w:numPr>
        <w:suppressLineNumbers w:val="0"/>
        <w:kinsoku/>
        <w:wordWrap/>
        <w:overflowPunct/>
        <w:topLinePunct w:val="0"/>
        <w:autoSpaceDE/>
        <w:autoSpaceDN/>
        <w:bidi w:val="0"/>
        <w:adjustRightInd/>
        <w:snapToGrid/>
        <w:jc w:val="left"/>
        <w:textAlignment w:val="auto"/>
        <w:rPr>
          <w:rFonts w:hint="eastAsia" w:ascii="楷体" w:hAnsi="楷体" w:eastAsia="楷体" w:cs="楷体"/>
          <w:b/>
          <w:bCs/>
          <w:color w:val="000000"/>
          <w:kern w:val="0"/>
          <w:sz w:val="28"/>
          <w:szCs w:val="28"/>
          <w:lang w:val="en-US" w:eastAsia="zh-CN" w:bidi="ar"/>
        </w:rPr>
      </w:pPr>
      <w:r>
        <w:rPr>
          <w:rFonts w:hint="eastAsia" w:ascii="楷体" w:hAnsi="楷体" w:eastAsia="楷体" w:cs="楷体"/>
          <w:b/>
          <w:bCs/>
          <w:color w:val="000000"/>
          <w:kern w:val="0"/>
          <w:sz w:val="28"/>
          <w:szCs w:val="28"/>
          <w:lang w:val="en-US" w:eastAsia="zh-CN" w:bidi="ar"/>
        </w:rPr>
        <w:t>开展多项宣传教育培训活动</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auto"/>
        <w:rPr>
          <w:rFonts w:hint="eastAsia" w:ascii="楷体" w:hAnsi="楷体" w:eastAsia="楷体" w:cs="楷体"/>
          <w:i w:val="0"/>
          <w:caps w:val="0"/>
          <w:color w:val="000000" w:themeColor="text1"/>
          <w:spacing w:val="0"/>
          <w:sz w:val="28"/>
          <w:szCs w:val="28"/>
          <w:lang w:eastAsia="zh-CN"/>
          <w14:textFill>
            <w14:solidFill>
              <w14:schemeClr w14:val="tx1"/>
            </w14:solidFill>
          </w14:textFill>
        </w:rPr>
      </w:pPr>
      <w:r>
        <w:rPr>
          <w:rFonts w:hint="eastAsia" w:ascii="楷体" w:hAnsi="楷体" w:eastAsia="楷体" w:cs="楷体"/>
          <w:b w:val="0"/>
          <w:bCs w:val="0"/>
          <w:color w:val="000000" w:themeColor="text1"/>
          <w:kern w:val="0"/>
          <w:sz w:val="28"/>
          <w:szCs w:val="28"/>
          <w:lang w:val="en-US" w:eastAsia="zh-CN" w:bidi="ar"/>
          <w14:textFill>
            <w14:solidFill>
              <w14:schemeClr w14:val="tx1"/>
            </w14:solidFill>
          </w14:textFill>
        </w:rPr>
        <w:t>8.1</w:t>
      </w:r>
      <w:r>
        <w:rPr>
          <w:rFonts w:hint="eastAsia" w:ascii="楷体" w:hAnsi="楷体" w:eastAsia="楷体" w:cs="楷体"/>
          <w:b w:val="0"/>
          <w:bCs w:val="0"/>
          <w:i w:val="0"/>
          <w:caps w:val="0"/>
          <w:color w:val="000000" w:themeColor="text1"/>
          <w:spacing w:val="0"/>
          <w:sz w:val="28"/>
          <w:szCs w:val="28"/>
          <w:lang w:eastAsia="zh-CN"/>
          <w14:textFill>
            <w14:solidFill>
              <w14:schemeClr w14:val="tx1"/>
            </w14:solidFill>
          </w14:textFill>
        </w:rPr>
        <w:t>我</w:t>
      </w:r>
      <w:r>
        <w:rPr>
          <w:rFonts w:hint="eastAsia" w:ascii="楷体" w:hAnsi="楷体" w:eastAsia="楷体" w:cs="楷体"/>
          <w:i w:val="0"/>
          <w:caps w:val="0"/>
          <w:color w:val="000000" w:themeColor="text1"/>
          <w:spacing w:val="0"/>
          <w:sz w:val="28"/>
          <w:szCs w:val="28"/>
          <w:lang w:eastAsia="zh-CN"/>
          <w14:textFill>
            <w14:solidFill>
              <w14:schemeClr w14:val="tx1"/>
            </w14:solidFill>
          </w14:textFill>
        </w:rPr>
        <w:t>基金会协助国家卫生健康委员会</w:t>
      </w:r>
      <w:r>
        <w:rPr>
          <w:rFonts w:hint="eastAsia" w:ascii="楷体" w:hAnsi="楷体" w:eastAsia="楷体" w:cs="楷体"/>
          <w:i w:val="0"/>
          <w:caps w:val="0"/>
          <w:color w:val="000000" w:themeColor="text1"/>
          <w:spacing w:val="0"/>
          <w:sz w:val="28"/>
          <w:szCs w:val="28"/>
          <w14:textFill>
            <w14:solidFill>
              <w14:schemeClr w14:val="tx1"/>
            </w14:solidFill>
          </w14:textFill>
        </w:rPr>
        <w:t>全国卫生产业企业管理协会社会办医分会</w:t>
      </w:r>
      <w:r>
        <w:rPr>
          <w:rFonts w:hint="eastAsia" w:ascii="楷体" w:hAnsi="楷体" w:eastAsia="楷体" w:cs="楷体"/>
          <w:i w:val="0"/>
          <w:caps w:val="0"/>
          <w:color w:val="000000" w:themeColor="text1"/>
          <w:spacing w:val="0"/>
          <w:sz w:val="28"/>
          <w:szCs w:val="28"/>
          <w:lang w:eastAsia="zh-CN"/>
          <w14:textFill>
            <w14:solidFill>
              <w14:schemeClr w14:val="tx1"/>
            </w14:solidFill>
          </w14:textFill>
        </w:rPr>
        <w:t>，在</w:t>
      </w:r>
      <w:r>
        <w:rPr>
          <w:rFonts w:hint="eastAsia" w:ascii="楷体" w:hAnsi="楷体" w:eastAsia="楷体" w:cs="楷体"/>
          <w:i w:val="0"/>
          <w:caps w:val="0"/>
          <w:color w:val="000000" w:themeColor="text1"/>
          <w:spacing w:val="0"/>
          <w:sz w:val="28"/>
          <w:szCs w:val="28"/>
          <w14:textFill>
            <w14:solidFill>
              <w14:schemeClr w14:val="tx1"/>
            </w14:solidFill>
          </w14:textFill>
        </w:rPr>
        <w:t>山西省襄汾县启动的第一届全国基层医疗卫生人才公益培训计划</w:t>
      </w:r>
      <w:r>
        <w:rPr>
          <w:rFonts w:hint="eastAsia" w:ascii="楷体" w:hAnsi="楷体" w:eastAsia="楷体" w:cs="楷体"/>
          <w:i w:val="0"/>
          <w:caps w:val="0"/>
          <w:color w:val="000000" w:themeColor="text1"/>
          <w:spacing w:val="0"/>
          <w:sz w:val="28"/>
          <w:szCs w:val="28"/>
          <w:lang w:eastAsia="zh-CN"/>
          <w14:textFill>
            <w14:solidFill>
              <w14:schemeClr w14:val="tx1"/>
            </w14:solidFill>
          </w14:textFill>
        </w:rPr>
        <w:t>。邀请了</w:t>
      </w:r>
      <w:r>
        <w:rPr>
          <w:rFonts w:hint="eastAsia" w:ascii="楷体" w:hAnsi="楷体" w:eastAsia="楷体" w:cs="楷体"/>
          <w:i w:val="0"/>
          <w:caps w:val="0"/>
          <w:color w:val="000000" w:themeColor="text1"/>
          <w:spacing w:val="0"/>
          <w:sz w:val="28"/>
          <w:szCs w:val="28"/>
          <w14:textFill>
            <w14:solidFill>
              <w14:schemeClr w14:val="tx1"/>
            </w14:solidFill>
          </w14:textFill>
        </w:rPr>
        <w:t>知名医学专家，针对心脑血管、疼痛、呼吸系统等常见病诊疗方法对全国基层医生进行</w:t>
      </w:r>
      <w:r>
        <w:rPr>
          <w:rFonts w:hint="eastAsia" w:ascii="楷体" w:hAnsi="楷体" w:eastAsia="楷体" w:cs="楷体"/>
          <w:i w:val="0"/>
          <w:caps w:val="0"/>
          <w:color w:val="000000" w:themeColor="text1"/>
          <w:spacing w:val="0"/>
          <w:sz w:val="28"/>
          <w:szCs w:val="28"/>
          <w:lang w:eastAsia="zh-CN"/>
          <w14:textFill>
            <w14:solidFill>
              <w14:schemeClr w14:val="tx1"/>
            </w14:solidFill>
          </w14:textFill>
        </w:rPr>
        <w:t>集中</w:t>
      </w:r>
      <w:r>
        <w:rPr>
          <w:rFonts w:hint="eastAsia" w:ascii="楷体" w:hAnsi="楷体" w:eastAsia="楷体" w:cs="楷体"/>
          <w:i w:val="0"/>
          <w:caps w:val="0"/>
          <w:color w:val="000000" w:themeColor="text1"/>
          <w:spacing w:val="0"/>
          <w:sz w:val="28"/>
          <w:szCs w:val="28"/>
          <w14:textFill>
            <w14:solidFill>
              <w14:schemeClr w14:val="tx1"/>
            </w14:solidFill>
          </w14:textFill>
        </w:rPr>
        <w:t>培训</w:t>
      </w:r>
      <w:r>
        <w:rPr>
          <w:rFonts w:hint="eastAsia" w:ascii="楷体" w:hAnsi="楷体" w:eastAsia="楷体" w:cs="楷体"/>
          <w:i w:val="0"/>
          <w:caps w:val="0"/>
          <w:color w:val="000000" w:themeColor="text1"/>
          <w:spacing w:val="0"/>
          <w:sz w:val="28"/>
          <w:szCs w:val="28"/>
          <w:lang w:eastAsia="zh-CN"/>
          <w14:textFill>
            <w14:solidFill>
              <w14:schemeClr w14:val="tx1"/>
            </w14:solidFill>
          </w14:textFill>
        </w:rPr>
        <w:t>，受训人数达</w:t>
      </w:r>
      <w:r>
        <w:rPr>
          <w:rFonts w:hint="eastAsia" w:ascii="楷体" w:hAnsi="楷体" w:eastAsia="楷体" w:cs="楷体"/>
          <w:i w:val="0"/>
          <w:caps w:val="0"/>
          <w:color w:val="000000" w:themeColor="text1"/>
          <w:spacing w:val="0"/>
          <w:sz w:val="28"/>
          <w:szCs w:val="28"/>
          <w14:textFill>
            <w14:solidFill>
              <w14:schemeClr w14:val="tx1"/>
            </w14:solidFill>
          </w14:textFill>
        </w:rPr>
        <w:t>500名基层医生</w:t>
      </w:r>
      <w:r>
        <w:rPr>
          <w:rFonts w:hint="eastAsia" w:ascii="楷体" w:hAnsi="楷体" w:eastAsia="楷体" w:cs="楷体"/>
          <w:i w:val="0"/>
          <w:caps w:val="0"/>
          <w:color w:val="000000" w:themeColor="text1"/>
          <w:spacing w:val="0"/>
          <w:sz w:val="28"/>
          <w:szCs w:val="28"/>
          <w:lang w:eastAsia="zh-CN"/>
          <w14:textFill>
            <w14:solidFill>
              <w14:schemeClr w14:val="tx1"/>
            </w14:solidFill>
          </w14:textFill>
        </w:rPr>
        <w:t>。收到了极好的示范和带头作用。</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auto"/>
        <w:rPr>
          <w:rFonts w:hint="eastAsia" w:ascii="楷体" w:hAnsi="楷体" w:eastAsia="楷体" w:cs="楷体"/>
          <w:i w:val="0"/>
          <w:caps w:val="0"/>
          <w:color w:val="000000" w:themeColor="text1"/>
          <w:spacing w:val="0"/>
          <w:sz w:val="28"/>
          <w:szCs w:val="28"/>
          <w:lang w:val="en-US" w:eastAsia="zh-CN"/>
          <w14:textFill>
            <w14:solidFill>
              <w14:schemeClr w14:val="tx1"/>
            </w14:solidFill>
          </w14:textFill>
        </w:rPr>
      </w:pPr>
      <w:r>
        <w:rPr>
          <w:rFonts w:hint="eastAsia" w:ascii="楷体" w:hAnsi="楷体" w:eastAsia="楷体" w:cs="楷体"/>
          <w:i w:val="0"/>
          <w:caps w:val="0"/>
          <w:color w:val="000000" w:themeColor="text1"/>
          <w:spacing w:val="0"/>
          <w:sz w:val="28"/>
          <w:szCs w:val="28"/>
          <w:lang w:val="en-US" w:eastAsia="zh-CN"/>
          <w14:textFill>
            <w14:solidFill>
              <w14:schemeClr w14:val="tx1"/>
            </w14:solidFill>
          </w14:textFill>
        </w:rPr>
        <w:t>8.2我基金会协助</w:t>
      </w:r>
      <w:r>
        <w:rPr>
          <w:rFonts w:hint="eastAsia" w:ascii="楷体" w:hAnsi="楷体" w:eastAsia="楷体" w:cs="楷体"/>
          <w:i w:val="0"/>
          <w:caps w:val="0"/>
          <w:color w:val="000000" w:themeColor="text1"/>
          <w:spacing w:val="0"/>
          <w:sz w:val="28"/>
          <w:szCs w:val="28"/>
          <w:lang w:eastAsia="zh-CN"/>
          <w14:textFill>
            <w14:solidFill>
              <w14:schemeClr w14:val="tx1"/>
            </w14:solidFill>
          </w14:textFill>
        </w:rPr>
        <w:t>国家卫生健康委员会</w:t>
      </w:r>
      <w:r>
        <w:rPr>
          <w:rFonts w:hint="eastAsia" w:ascii="楷体" w:hAnsi="楷体" w:eastAsia="楷体" w:cs="楷体"/>
          <w:i w:val="0"/>
          <w:caps w:val="0"/>
          <w:color w:val="000000" w:themeColor="text1"/>
          <w:spacing w:val="0"/>
          <w:sz w:val="28"/>
          <w:szCs w:val="28"/>
          <w:shd w:val="clear" w:fill="FFFFFF"/>
          <w14:textFill>
            <w14:solidFill>
              <w14:schemeClr w14:val="tx1"/>
            </w14:solidFill>
          </w14:textFill>
        </w:rPr>
        <w:t>全国卫生产业企业管理协会微创产业技术专业委员会</w:t>
      </w:r>
      <w:r>
        <w:rPr>
          <w:rFonts w:hint="eastAsia" w:ascii="楷体" w:hAnsi="楷体" w:eastAsia="楷体" w:cs="楷体"/>
          <w:i w:val="0"/>
          <w:caps w:val="0"/>
          <w:color w:val="000000" w:themeColor="text1"/>
          <w:spacing w:val="0"/>
          <w:sz w:val="28"/>
          <w:szCs w:val="28"/>
          <w:shd w:val="clear" w:fill="FFFFFF"/>
          <w:lang w:eastAsia="zh-CN"/>
          <w14:textFill>
            <w14:solidFill>
              <w14:schemeClr w14:val="tx1"/>
            </w14:solidFill>
          </w14:textFill>
        </w:rPr>
        <w:t>，在新疆维吾尔自治区</w:t>
      </w:r>
      <w:r>
        <w:rPr>
          <w:rStyle w:val="5"/>
          <w:rFonts w:hint="eastAsia" w:ascii="楷体" w:hAnsi="楷体" w:eastAsia="楷体" w:cs="楷体"/>
          <w:i w:val="0"/>
          <w:caps w:val="0"/>
          <w:color w:val="000000" w:themeColor="text1"/>
          <w:spacing w:val="0"/>
          <w:sz w:val="28"/>
          <w:szCs w:val="28"/>
          <w:shd w:val="clear" w:fill="FFFFFF"/>
          <w14:textFill>
            <w14:solidFill>
              <w14:schemeClr w14:val="tx1"/>
            </w14:solidFill>
          </w14:textFill>
        </w:rPr>
        <w:t>昌吉回族自治州</w:t>
      </w:r>
      <w:r>
        <w:rPr>
          <w:rFonts w:hint="eastAsia" w:ascii="楷体" w:hAnsi="楷体" w:eastAsia="楷体" w:cs="楷体"/>
          <w:i w:val="0"/>
          <w:caps w:val="0"/>
          <w:color w:val="000000" w:themeColor="text1"/>
          <w:spacing w:val="0"/>
          <w:sz w:val="28"/>
          <w:szCs w:val="28"/>
          <w:shd w:val="clear" w:fill="FFFFFF"/>
          <w14:textFill>
            <w14:solidFill>
              <w14:schemeClr w14:val="tx1"/>
            </w14:solidFill>
          </w14:textFill>
        </w:rPr>
        <w:t>中医医院</w:t>
      </w:r>
      <w:r>
        <w:rPr>
          <w:rFonts w:hint="eastAsia" w:ascii="楷体" w:hAnsi="楷体" w:eastAsia="楷体" w:cs="楷体"/>
          <w:i w:val="0"/>
          <w:caps w:val="0"/>
          <w:color w:val="000000" w:themeColor="text1"/>
          <w:spacing w:val="0"/>
          <w:sz w:val="28"/>
          <w:szCs w:val="28"/>
          <w:shd w:val="clear" w:fill="FFFFFF"/>
          <w:lang w:eastAsia="zh-CN"/>
          <w14:textFill>
            <w14:solidFill>
              <w14:schemeClr w14:val="tx1"/>
            </w14:solidFill>
          </w14:textFill>
        </w:rPr>
        <w:t>，召开：</w:t>
      </w:r>
      <w:r>
        <w:rPr>
          <w:rFonts w:hint="eastAsia" w:ascii="楷体" w:hAnsi="楷体" w:eastAsia="楷体" w:cs="楷体"/>
          <w:i w:val="0"/>
          <w:caps w:val="0"/>
          <w:color w:val="000000" w:themeColor="text1"/>
          <w:spacing w:val="0"/>
          <w:sz w:val="28"/>
          <w:szCs w:val="28"/>
          <w:shd w:val="clear" w:fill="FFFFFF"/>
          <w14:textFill>
            <w14:solidFill>
              <w14:schemeClr w14:val="tx1"/>
            </w14:solidFill>
          </w14:textFill>
        </w:rPr>
        <w:t>中西医国际“一带一路”与“光明之路”峰会暨第四届中西医互联疼痛专科医联体会议”。邀</w:t>
      </w:r>
      <w:r>
        <w:rPr>
          <w:rFonts w:hint="eastAsia" w:ascii="楷体" w:hAnsi="楷体" w:eastAsia="楷体" w:cs="楷体"/>
          <w:i w:val="0"/>
          <w:caps w:val="0"/>
          <w:color w:val="000000" w:themeColor="text1"/>
          <w:spacing w:val="0"/>
          <w:sz w:val="28"/>
          <w:szCs w:val="28"/>
          <w:shd w:val="clear" w:fill="FFFFFF"/>
          <w:lang w:eastAsia="zh-CN"/>
          <w14:textFill>
            <w14:solidFill>
              <w14:schemeClr w14:val="tx1"/>
            </w14:solidFill>
          </w14:textFill>
        </w:rPr>
        <w:t>请了</w:t>
      </w:r>
      <w:r>
        <w:rPr>
          <w:rFonts w:hint="eastAsia" w:ascii="楷体" w:hAnsi="楷体" w:eastAsia="楷体" w:cs="楷体"/>
          <w:i w:val="0"/>
          <w:caps w:val="0"/>
          <w:color w:val="000000" w:themeColor="text1"/>
          <w:spacing w:val="0"/>
          <w:sz w:val="28"/>
          <w:szCs w:val="28"/>
          <w:shd w:val="clear" w:fill="FFFFFF"/>
          <w14:textFill>
            <w14:solidFill>
              <w14:schemeClr w14:val="tx1"/>
            </w14:solidFill>
          </w14:textFill>
        </w:rPr>
        <w:t>国家</w:t>
      </w:r>
      <w:r>
        <w:rPr>
          <w:rFonts w:hint="eastAsia" w:ascii="楷体" w:hAnsi="楷体" w:eastAsia="楷体" w:cs="楷体"/>
          <w:i w:val="0"/>
          <w:caps w:val="0"/>
          <w:color w:val="000000" w:themeColor="text1"/>
          <w:spacing w:val="0"/>
          <w:sz w:val="28"/>
          <w:szCs w:val="28"/>
          <w:shd w:val="clear" w:fill="FFFFFF"/>
          <w:lang w:eastAsia="zh-CN"/>
          <w14:textFill>
            <w14:solidFill>
              <w14:schemeClr w14:val="tx1"/>
            </w14:solidFill>
          </w14:textFill>
        </w:rPr>
        <w:t>卫生健康委员会</w:t>
      </w:r>
      <w:r>
        <w:rPr>
          <w:rFonts w:hint="eastAsia" w:ascii="楷体" w:hAnsi="楷体" w:eastAsia="楷体" w:cs="楷体"/>
          <w:i w:val="0"/>
          <w:caps w:val="0"/>
          <w:color w:val="000000" w:themeColor="text1"/>
          <w:spacing w:val="0"/>
          <w:sz w:val="28"/>
          <w:szCs w:val="28"/>
          <w:shd w:val="clear" w:fill="FFFFFF"/>
          <w14:textFill>
            <w14:solidFill>
              <w14:schemeClr w14:val="tx1"/>
            </w14:solidFill>
          </w14:textFill>
        </w:rPr>
        <w:t>中日医院疼痛科主任、全国疼痛诊疗研究中心主任、中央保健会诊专家樊碧发教授等疆内外知名专家，来自俄罗斯的鲁斯兰先生等医联体单位代表、疼痛学科专家300余人参加</w:t>
      </w:r>
      <w:r>
        <w:rPr>
          <w:rFonts w:hint="eastAsia" w:ascii="楷体" w:hAnsi="楷体" w:eastAsia="楷体" w:cs="楷体"/>
          <w:i w:val="0"/>
          <w:caps w:val="0"/>
          <w:color w:val="000000" w:themeColor="text1"/>
          <w:spacing w:val="0"/>
          <w:sz w:val="28"/>
          <w:szCs w:val="28"/>
          <w:shd w:val="clear" w:fill="FFFFFF"/>
          <w:lang w:eastAsia="zh-CN"/>
          <w14:textFill>
            <w14:solidFill>
              <w14:schemeClr w14:val="tx1"/>
            </w14:solidFill>
          </w14:textFill>
        </w:rPr>
        <w:t>，</w:t>
      </w:r>
      <w:r>
        <w:rPr>
          <w:rFonts w:hint="eastAsia" w:ascii="楷体" w:hAnsi="楷体" w:eastAsia="楷体" w:cs="楷体"/>
          <w:i w:val="0"/>
          <w:caps w:val="0"/>
          <w:color w:val="000000" w:themeColor="text1"/>
          <w:spacing w:val="0"/>
          <w:sz w:val="28"/>
          <w:szCs w:val="28"/>
          <w:shd w:val="clear" w:fill="FFFFFF"/>
          <w14:textFill>
            <w14:solidFill>
              <w14:schemeClr w14:val="tx1"/>
            </w14:solidFill>
          </w14:textFill>
        </w:rPr>
        <w:t>此次学术论坛设一个主会场和五个分会场</w:t>
      </w:r>
      <w:r>
        <w:rPr>
          <w:rFonts w:hint="eastAsia" w:ascii="楷体" w:hAnsi="楷体" w:eastAsia="楷体" w:cs="楷体"/>
          <w:i w:val="0"/>
          <w:caps w:val="0"/>
          <w:color w:val="000000" w:themeColor="text1"/>
          <w:spacing w:val="0"/>
          <w:sz w:val="28"/>
          <w:szCs w:val="28"/>
          <w:shd w:val="clear" w:fill="FFFFFF"/>
          <w:lang w:eastAsia="zh-CN"/>
          <w14:textFill>
            <w14:solidFill>
              <w14:schemeClr w14:val="tx1"/>
            </w14:solidFill>
          </w14:textFill>
        </w:rPr>
        <w:t>。会上我</w:t>
      </w:r>
      <w:r>
        <w:rPr>
          <w:rFonts w:hint="eastAsia" w:ascii="楷体" w:hAnsi="楷体" w:eastAsia="楷体" w:cs="楷体"/>
          <w:i w:val="0"/>
          <w:caps w:val="0"/>
          <w:color w:val="000000" w:themeColor="text1"/>
          <w:spacing w:val="0"/>
          <w:sz w:val="28"/>
          <w:szCs w:val="28"/>
          <w:shd w:val="clear" w:fill="FFFFFF"/>
          <w14:textFill>
            <w14:solidFill>
              <w14:schemeClr w14:val="tx1"/>
            </w14:solidFill>
          </w14:textFill>
        </w:rPr>
        <w:t>基金会</w:t>
      </w:r>
      <w:r>
        <w:rPr>
          <w:rFonts w:hint="eastAsia" w:ascii="楷体" w:hAnsi="楷体" w:eastAsia="楷体" w:cs="楷体"/>
          <w:i w:val="0"/>
          <w:caps w:val="0"/>
          <w:color w:val="000000" w:themeColor="text1"/>
          <w:spacing w:val="0"/>
          <w:sz w:val="28"/>
          <w:szCs w:val="28"/>
          <w:shd w:val="clear" w:fill="FFFFFF"/>
          <w:lang w:eastAsia="zh-CN"/>
          <w14:textFill>
            <w14:solidFill>
              <w14:schemeClr w14:val="tx1"/>
            </w14:solidFill>
          </w14:textFill>
        </w:rPr>
        <w:t>向</w:t>
      </w:r>
      <w:r>
        <w:rPr>
          <w:rFonts w:hint="eastAsia" w:ascii="楷体" w:hAnsi="楷体" w:eastAsia="楷体" w:cs="楷体"/>
          <w:i w:val="0"/>
          <w:caps w:val="0"/>
          <w:color w:val="000000" w:themeColor="text1"/>
          <w:spacing w:val="0"/>
          <w:sz w:val="28"/>
          <w:szCs w:val="28"/>
          <w:shd w:val="clear" w:fill="FFFFFF"/>
          <w14:textFill>
            <w14:solidFill>
              <w14:schemeClr w14:val="tx1"/>
            </w14:solidFill>
          </w14:textFill>
        </w:rPr>
        <w:t>中西医互联疼痛专科医联体单位7家医联体捐赠救护车、四维彩超等医疗设备</w:t>
      </w:r>
      <w:r>
        <w:rPr>
          <w:rFonts w:hint="eastAsia" w:ascii="楷体" w:hAnsi="楷体" w:eastAsia="楷体" w:cs="楷体"/>
          <w:i w:val="0"/>
          <w:caps w:val="0"/>
          <w:color w:val="000000" w:themeColor="text1"/>
          <w:spacing w:val="0"/>
          <w:sz w:val="28"/>
          <w:szCs w:val="28"/>
          <w:shd w:val="clear" w:fill="FFFFFF"/>
          <w:lang w:eastAsia="zh-CN"/>
          <w14:textFill>
            <w14:solidFill>
              <w14:schemeClr w14:val="tx1"/>
            </w14:solidFill>
          </w14:textFill>
        </w:rPr>
        <w:t>（将于</w:t>
      </w:r>
      <w:r>
        <w:rPr>
          <w:rFonts w:hint="eastAsia" w:ascii="楷体" w:hAnsi="楷体" w:eastAsia="楷体" w:cs="楷体"/>
          <w:i w:val="0"/>
          <w:caps w:val="0"/>
          <w:color w:val="000000" w:themeColor="text1"/>
          <w:spacing w:val="0"/>
          <w:sz w:val="28"/>
          <w:szCs w:val="28"/>
          <w:shd w:val="clear" w:fill="FFFFFF"/>
          <w:lang w:val="en-US" w:eastAsia="zh-CN"/>
          <w14:textFill>
            <w14:solidFill>
              <w14:schemeClr w14:val="tx1"/>
            </w14:solidFill>
          </w14:textFill>
        </w:rPr>
        <w:t>2020年度捐赠到位</w:t>
      </w:r>
      <w:r>
        <w:rPr>
          <w:rFonts w:hint="eastAsia" w:ascii="楷体" w:hAnsi="楷体" w:eastAsia="楷体" w:cs="楷体"/>
          <w:i w:val="0"/>
          <w:caps w:val="0"/>
          <w:color w:val="000000" w:themeColor="text1"/>
          <w:spacing w:val="0"/>
          <w:sz w:val="28"/>
          <w:szCs w:val="28"/>
          <w:shd w:val="clear" w:fill="FFFFFF"/>
          <w:lang w:eastAsia="zh-CN"/>
          <w14:textFill>
            <w14:solidFill>
              <w14:schemeClr w14:val="tx1"/>
            </w14:solidFill>
          </w14:textFill>
        </w:rPr>
        <w:t>）</w:t>
      </w:r>
      <w:r>
        <w:rPr>
          <w:rFonts w:hint="eastAsia" w:ascii="楷体" w:hAnsi="楷体" w:eastAsia="楷体" w:cs="楷体"/>
          <w:i w:val="0"/>
          <w:caps w:val="0"/>
          <w:color w:val="000000" w:themeColor="text1"/>
          <w:spacing w:val="0"/>
          <w:sz w:val="28"/>
          <w:szCs w:val="28"/>
          <w:shd w:val="clear" w:fill="FFFFFF"/>
          <w14:textFill>
            <w14:solidFill>
              <w14:schemeClr w14:val="tx1"/>
            </w14:solidFill>
          </w14:textFill>
        </w:rPr>
        <w:t>，促进疼痛学科的整体建设和发展。</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楷体" w:hAnsi="楷体" w:eastAsia="楷体" w:cs="楷体"/>
          <w:b/>
          <w:bCs/>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二、2020年度的工作安排</w:t>
      </w:r>
    </w:p>
    <w:p>
      <w:pPr>
        <w:pStyle w:val="2"/>
        <w:keepNext w:val="0"/>
        <w:keepLines w:val="0"/>
        <w:widowControl/>
        <w:suppressLineNumbers w:val="0"/>
        <w:shd w:val="clear" w:fill="FFFFFF"/>
        <w:spacing w:before="0" w:beforeAutospacing="0" w:after="150" w:afterAutospacing="0" w:line="450" w:lineRule="atLeast"/>
        <w:ind w:left="0" w:right="0" w:firstLine="562"/>
        <w:rPr>
          <w:rFonts w:hint="eastAsia" w:ascii="楷体" w:hAnsi="楷体" w:eastAsia="楷体" w:cs="楷体"/>
          <w:b w:val="0"/>
          <w:bCs/>
          <w:i w:val="0"/>
          <w:caps w:val="0"/>
          <w:color w:val="000000" w:themeColor="text1"/>
          <w:spacing w:val="15"/>
          <w:sz w:val="30"/>
          <w:szCs w:val="30"/>
          <w:shd w:val="clear" w:fill="FFFFFF"/>
          <w:lang w:eastAsia="zh-CN"/>
          <w14:textFill>
            <w14:solidFill>
              <w14:schemeClr w14:val="tx1"/>
            </w14:solidFill>
          </w14:textFill>
        </w:rPr>
      </w:pPr>
      <w:r>
        <w:rPr>
          <w:rFonts w:hint="eastAsia" w:ascii="楷体" w:hAnsi="楷体" w:eastAsia="楷体" w:cs="楷体"/>
          <w:b w:val="0"/>
          <w:bCs/>
          <w:color w:val="000000" w:themeColor="text1"/>
          <w:kern w:val="0"/>
          <w:sz w:val="28"/>
          <w:szCs w:val="28"/>
          <w:lang w:val="en-US" w:eastAsia="zh-CN" w:bidi="ar"/>
          <w14:textFill>
            <w14:solidFill>
              <w14:schemeClr w14:val="tx1"/>
            </w14:solidFill>
          </w14:textFill>
        </w:rPr>
        <w:t>2020年全面</w:t>
      </w:r>
      <w:r>
        <w:rPr>
          <w:rFonts w:hint="eastAsia" w:ascii="楷体" w:hAnsi="楷体" w:eastAsia="楷体" w:cs="楷体"/>
          <w:b w:val="0"/>
          <w:bCs/>
          <w:i w:val="0"/>
          <w:caps w:val="0"/>
          <w:color w:val="000000" w:themeColor="text1"/>
          <w:spacing w:val="15"/>
          <w:sz w:val="30"/>
          <w:szCs w:val="30"/>
          <w:shd w:val="clear" w:fill="FFFFFF"/>
          <w14:textFill>
            <w14:solidFill>
              <w14:schemeClr w14:val="tx1"/>
            </w14:solidFill>
          </w14:textFill>
        </w:rPr>
        <w:t>完成脱贫攻坚目标任务</w:t>
      </w:r>
      <w:r>
        <w:rPr>
          <w:rFonts w:hint="eastAsia" w:ascii="楷体" w:hAnsi="楷体" w:eastAsia="楷体" w:cs="楷体"/>
          <w:b w:val="0"/>
          <w:bCs/>
          <w:i w:val="0"/>
          <w:caps w:val="0"/>
          <w:color w:val="000000" w:themeColor="text1"/>
          <w:spacing w:val="15"/>
          <w:sz w:val="30"/>
          <w:szCs w:val="30"/>
          <w:shd w:val="clear" w:fill="FFFFFF"/>
          <w:lang w:eastAsia="zh-CN"/>
          <w14:textFill>
            <w14:solidFill>
              <w14:schemeClr w14:val="tx1"/>
            </w14:solidFill>
          </w14:textFill>
        </w:rPr>
        <w:t>的最后一年，也是关键一年，我们要发挥基金会的慈善功能优势，加大扶贫力度，主要做好下面工作：</w:t>
      </w:r>
    </w:p>
    <w:p>
      <w:pPr>
        <w:numPr>
          <w:ilvl w:val="0"/>
          <w:numId w:val="2"/>
        </w:numPr>
        <w:ind w:firstLine="562"/>
        <w:rPr>
          <w:rFonts w:hint="eastAsia" w:ascii="楷体" w:hAnsi="楷体" w:eastAsia="楷体" w:cs="楷体"/>
          <w:sz w:val="28"/>
          <w:szCs w:val="28"/>
          <w:lang w:eastAsia="zh-CN"/>
        </w:rPr>
      </w:pPr>
      <w:r>
        <w:rPr>
          <w:rFonts w:hint="eastAsia" w:ascii="楷体" w:hAnsi="楷体" w:eastAsia="楷体" w:cs="楷体"/>
          <w:sz w:val="28"/>
          <w:szCs w:val="28"/>
          <w:lang w:eastAsia="zh-CN"/>
        </w:rPr>
        <w:t>加强党的领导，进一步完善各项规章制度；</w:t>
      </w:r>
    </w:p>
    <w:p>
      <w:pPr>
        <w:numPr>
          <w:ilvl w:val="0"/>
          <w:numId w:val="2"/>
        </w:numPr>
        <w:ind w:firstLine="562"/>
        <w:rPr>
          <w:rFonts w:hint="eastAsia" w:ascii="楷体" w:hAnsi="楷体" w:eastAsia="楷体" w:cs="楷体"/>
          <w:sz w:val="28"/>
          <w:szCs w:val="28"/>
          <w:lang w:eastAsia="zh-CN"/>
        </w:rPr>
      </w:pPr>
      <w:r>
        <w:rPr>
          <w:rFonts w:hint="eastAsia" w:ascii="楷体" w:hAnsi="楷体" w:eastAsia="楷体" w:cs="楷体"/>
          <w:sz w:val="28"/>
          <w:szCs w:val="28"/>
          <w:lang w:eastAsia="zh-CN"/>
        </w:rPr>
        <w:t>加大扶贫力度，为</w:t>
      </w:r>
      <w:r>
        <w:rPr>
          <w:rFonts w:hint="eastAsia" w:ascii="楷体" w:hAnsi="楷体" w:eastAsia="楷体" w:cs="楷体"/>
          <w:b w:val="0"/>
          <w:bCs/>
          <w:color w:val="000000" w:themeColor="text1"/>
          <w:kern w:val="0"/>
          <w:sz w:val="28"/>
          <w:szCs w:val="28"/>
          <w:lang w:val="en-US" w:eastAsia="zh-CN" w:bidi="ar"/>
          <w14:textFill>
            <w14:solidFill>
              <w14:schemeClr w14:val="tx1"/>
            </w14:solidFill>
          </w14:textFill>
        </w:rPr>
        <w:t>全面</w:t>
      </w:r>
      <w:r>
        <w:rPr>
          <w:rFonts w:hint="eastAsia" w:ascii="楷体" w:hAnsi="楷体" w:eastAsia="楷体" w:cs="楷体"/>
          <w:b w:val="0"/>
          <w:bCs/>
          <w:i w:val="0"/>
          <w:caps w:val="0"/>
          <w:color w:val="000000" w:themeColor="text1"/>
          <w:spacing w:val="15"/>
          <w:sz w:val="30"/>
          <w:szCs w:val="30"/>
          <w:shd w:val="clear" w:fill="FFFFFF"/>
          <w14:textFill>
            <w14:solidFill>
              <w14:schemeClr w14:val="tx1"/>
            </w14:solidFill>
          </w14:textFill>
        </w:rPr>
        <w:t>完成脱贫攻坚目标</w:t>
      </w:r>
      <w:r>
        <w:rPr>
          <w:rFonts w:hint="eastAsia" w:ascii="楷体" w:hAnsi="楷体" w:eastAsia="楷体" w:cs="楷体"/>
          <w:b w:val="0"/>
          <w:bCs/>
          <w:i w:val="0"/>
          <w:caps w:val="0"/>
          <w:color w:val="000000" w:themeColor="text1"/>
          <w:spacing w:val="15"/>
          <w:sz w:val="30"/>
          <w:szCs w:val="30"/>
          <w:shd w:val="clear" w:fill="FFFFFF"/>
          <w:lang w:eastAsia="zh-CN"/>
          <w14:textFill>
            <w14:solidFill>
              <w14:schemeClr w14:val="tx1"/>
            </w14:solidFill>
          </w14:textFill>
        </w:rPr>
        <w:t>贡献一份力量；</w:t>
      </w:r>
    </w:p>
    <w:p>
      <w:pPr>
        <w:numPr>
          <w:ilvl w:val="0"/>
          <w:numId w:val="2"/>
        </w:numPr>
        <w:ind w:firstLine="562"/>
        <w:rPr>
          <w:rFonts w:hint="eastAsia" w:ascii="楷体" w:hAnsi="楷体" w:eastAsia="楷体" w:cs="楷体"/>
          <w:sz w:val="28"/>
          <w:szCs w:val="28"/>
          <w:lang w:eastAsia="zh-CN"/>
        </w:rPr>
      </w:pPr>
      <w:r>
        <w:rPr>
          <w:rFonts w:hint="eastAsia" w:ascii="楷体" w:hAnsi="楷体" w:eastAsia="楷体" w:cs="楷体"/>
          <w:b w:val="0"/>
          <w:bCs/>
          <w:i w:val="0"/>
          <w:caps w:val="0"/>
          <w:color w:val="000000" w:themeColor="text1"/>
          <w:spacing w:val="15"/>
          <w:sz w:val="30"/>
          <w:szCs w:val="30"/>
          <w:shd w:val="clear" w:fill="FFFFFF"/>
          <w:lang w:eastAsia="zh-CN"/>
          <w14:textFill>
            <w14:solidFill>
              <w14:schemeClr w14:val="tx1"/>
            </w14:solidFill>
          </w14:textFill>
        </w:rPr>
        <w:t>加快工作进度，广泛联系爱心企业和个人，增加捐助物质和资金的捐赠范围；</w:t>
      </w:r>
    </w:p>
    <w:p>
      <w:pPr>
        <w:numPr>
          <w:ilvl w:val="0"/>
          <w:numId w:val="2"/>
        </w:numPr>
        <w:ind w:firstLine="562"/>
        <w:rPr>
          <w:rFonts w:hint="eastAsia" w:ascii="楷体" w:hAnsi="楷体" w:eastAsia="楷体" w:cs="楷体"/>
          <w:color w:val="000000" w:themeColor="text1"/>
          <w:sz w:val="28"/>
          <w:szCs w:val="28"/>
          <w:lang w:eastAsia="zh-CN"/>
          <w14:textFill>
            <w14:solidFill>
              <w14:schemeClr w14:val="tx1"/>
            </w14:solidFill>
          </w14:textFill>
        </w:rPr>
      </w:pPr>
      <w:r>
        <w:rPr>
          <w:rFonts w:hint="eastAsia" w:ascii="楷体" w:hAnsi="楷体" w:eastAsia="楷体" w:cs="楷体"/>
          <w:color w:val="000000" w:themeColor="text1"/>
          <w:sz w:val="28"/>
          <w:szCs w:val="28"/>
          <w:lang w:eastAsia="zh-CN"/>
          <w14:textFill>
            <w14:solidFill>
              <w14:schemeClr w14:val="tx1"/>
            </w14:solidFill>
          </w14:textFill>
        </w:rPr>
        <w:t>加进工作广度，</w:t>
      </w:r>
      <w:r>
        <w:rPr>
          <w:rFonts w:hint="eastAsia" w:ascii="楷体" w:hAnsi="楷体" w:eastAsia="楷体" w:cs="楷体"/>
          <w:b w:val="0"/>
          <w:bCs w:val="0"/>
          <w:color w:val="000000" w:themeColor="text1"/>
          <w:sz w:val="28"/>
          <w:szCs w:val="28"/>
          <w:lang w:eastAsia="zh-CN"/>
          <w14:textFill>
            <w14:solidFill>
              <w14:schemeClr w14:val="tx1"/>
            </w14:solidFill>
          </w14:textFill>
        </w:rPr>
        <w:t>计划设立“</w:t>
      </w:r>
      <w:r>
        <w:rPr>
          <w:rFonts w:hint="eastAsia" w:ascii="楷体" w:hAnsi="楷体" w:eastAsia="楷体" w:cs="楷体"/>
          <w:b w:val="0"/>
          <w:bCs w:val="0"/>
          <w:color w:val="000000" w:themeColor="text1"/>
          <w:sz w:val="28"/>
          <w:szCs w:val="28"/>
          <w:lang w:val="en-US" w:eastAsia="zh-CN"/>
          <w14:textFill>
            <w14:solidFill>
              <w14:schemeClr w14:val="tx1"/>
            </w14:solidFill>
          </w14:textFill>
        </w:rPr>
        <w:t>北京万和公益基金会乡村振兴产业发展</w:t>
      </w:r>
      <w:r>
        <w:rPr>
          <w:rFonts w:hint="eastAsia" w:ascii="楷体" w:hAnsi="楷体" w:eastAsia="楷体" w:cs="楷体"/>
          <w:b w:val="0"/>
          <w:bCs w:val="0"/>
          <w:color w:val="000000" w:themeColor="text1"/>
          <w:sz w:val="28"/>
          <w:szCs w:val="28"/>
          <w:lang w:eastAsia="zh-CN"/>
          <w14:textFill>
            <w14:solidFill>
              <w14:schemeClr w14:val="tx1"/>
            </w14:solidFill>
          </w14:textFill>
        </w:rPr>
        <w:t>专项基金”。</w:t>
      </w:r>
      <w:r>
        <w:rPr>
          <w:rFonts w:hint="eastAsia" w:ascii="楷体" w:hAnsi="楷体" w:eastAsia="楷体" w:cs="楷体"/>
          <w:b w:val="0"/>
          <w:bCs w:val="0"/>
          <w:color w:val="000000" w:themeColor="text1"/>
          <w:sz w:val="28"/>
          <w:szCs w:val="28"/>
          <w14:textFill>
            <w14:solidFill>
              <w14:schemeClr w14:val="tx1"/>
            </w14:solidFill>
          </w14:textFill>
        </w:rPr>
        <w:t>为了落实习近平总书记关于“绿水青山就是金山银山”的</w:t>
      </w:r>
      <w:r>
        <w:rPr>
          <w:rFonts w:hint="eastAsia" w:ascii="楷体" w:hAnsi="楷体" w:eastAsia="楷体" w:cs="楷体"/>
          <w:b w:val="0"/>
          <w:bCs w:val="0"/>
          <w:color w:val="000000" w:themeColor="text1"/>
          <w:sz w:val="28"/>
          <w:szCs w:val="28"/>
          <w:lang w:eastAsia="zh-CN"/>
          <w14:textFill>
            <w14:solidFill>
              <w14:schemeClr w14:val="tx1"/>
            </w14:solidFill>
          </w14:textFill>
        </w:rPr>
        <w:t>指示</w:t>
      </w:r>
      <w:r>
        <w:rPr>
          <w:rFonts w:hint="eastAsia" w:ascii="楷体" w:hAnsi="楷体" w:eastAsia="楷体" w:cs="楷体"/>
          <w:b w:val="0"/>
          <w:bCs w:val="0"/>
          <w:color w:val="000000" w:themeColor="text1"/>
          <w:sz w:val="28"/>
          <w:szCs w:val="28"/>
          <w14:textFill>
            <w14:solidFill>
              <w14:schemeClr w14:val="tx1"/>
            </w14:solidFill>
          </w14:textFill>
        </w:rPr>
        <w:t>精神，推动全国</w:t>
      </w:r>
      <w:r>
        <w:rPr>
          <w:rFonts w:hint="eastAsia" w:ascii="楷体" w:hAnsi="楷体" w:eastAsia="楷体" w:cs="楷体"/>
          <w:b w:val="0"/>
          <w:bCs w:val="0"/>
          <w:color w:val="000000" w:themeColor="text1"/>
          <w:sz w:val="28"/>
          <w:szCs w:val="28"/>
          <w:lang w:val="en-US" w:eastAsia="zh-CN"/>
          <w14:textFill>
            <w14:solidFill>
              <w14:schemeClr w14:val="tx1"/>
            </w14:solidFill>
          </w14:textFill>
        </w:rPr>
        <w:t>贫困地区的</w:t>
      </w:r>
      <w:r>
        <w:rPr>
          <w:rFonts w:hint="eastAsia" w:ascii="楷体" w:hAnsi="楷体" w:eastAsia="楷体" w:cs="楷体"/>
          <w:b w:val="0"/>
          <w:bCs w:val="0"/>
          <w:color w:val="000000" w:themeColor="text1"/>
          <w:sz w:val="28"/>
          <w:szCs w:val="28"/>
          <w14:textFill>
            <w14:solidFill>
              <w14:schemeClr w14:val="tx1"/>
            </w14:solidFill>
          </w14:textFill>
        </w:rPr>
        <w:t>循环农业、生态农业、有机农业等生态循环农业产业的健康发展，</w:t>
      </w:r>
      <w:r>
        <w:rPr>
          <w:rFonts w:hint="eastAsia" w:ascii="楷体" w:hAnsi="楷体" w:eastAsia="楷体" w:cs="楷体"/>
          <w:b w:val="0"/>
          <w:bCs w:val="0"/>
          <w:color w:val="000000" w:themeColor="text1"/>
          <w:sz w:val="28"/>
          <w:szCs w:val="28"/>
          <w:lang w:eastAsia="zh-CN"/>
          <w14:textFill>
            <w14:solidFill>
              <w14:schemeClr w14:val="tx1"/>
            </w14:solidFill>
          </w14:textFill>
        </w:rPr>
        <w:t>通过向</w:t>
      </w:r>
      <w:r>
        <w:rPr>
          <w:rFonts w:hint="eastAsia" w:ascii="楷体" w:hAnsi="楷体" w:eastAsia="楷体" w:cs="楷体"/>
          <w:color w:val="000000" w:themeColor="text1"/>
          <w:sz w:val="28"/>
          <w:szCs w:val="28"/>
          <w14:textFill>
            <w14:solidFill>
              <w14:schemeClr w14:val="tx1"/>
            </w14:solidFill>
          </w14:textFill>
        </w:rPr>
        <w:t>国</w:t>
      </w:r>
      <w:r>
        <w:rPr>
          <w:rFonts w:hint="eastAsia" w:ascii="楷体" w:hAnsi="楷体" w:eastAsia="楷体" w:cs="楷体"/>
          <w:color w:val="000000" w:themeColor="text1"/>
          <w:sz w:val="28"/>
          <w:szCs w:val="28"/>
          <w:lang w:eastAsia="zh-CN"/>
          <w14:textFill>
            <w14:solidFill>
              <w14:schemeClr w14:val="tx1"/>
            </w14:solidFill>
          </w14:textFill>
        </w:rPr>
        <w:t>内</w:t>
      </w:r>
      <w:r>
        <w:rPr>
          <w:rFonts w:hint="eastAsia" w:ascii="楷体" w:hAnsi="楷体" w:eastAsia="楷体" w:cs="楷体"/>
          <w:color w:val="000000" w:themeColor="text1"/>
          <w:sz w:val="28"/>
          <w:szCs w:val="28"/>
          <w14:textFill>
            <w14:solidFill>
              <w14:schemeClr w14:val="tx1"/>
            </w14:solidFill>
          </w14:textFill>
        </w:rPr>
        <w:t>外</w:t>
      </w:r>
      <w:r>
        <w:rPr>
          <w:rFonts w:hint="eastAsia" w:ascii="楷体" w:hAnsi="楷体" w:eastAsia="楷体" w:cs="楷体"/>
          <w:color w:val="000000" w:themeColor="text1"/>
          <w:sz w:val="28"/>
          <w:szCs w:val="28"/>
          <w:lang w:val="en-US" w:eastAsia="zh-CN"/>
          <w14:textFill>
            <w14:solidFill>
              <w14:schemeClr w14:val="tx1"/>
            </w14:solidFill>
          </w14:textFill>
        </w:rPr>
        <w:t>支持</w:t>
      </w:r>
      <w:r>
        <w:rPr>
          <w:rFonts w:hint="eastAsia" w:ascii="楷体" w:hAnsi="楷体" w:eastAsia="楷体" w:cs="楷体"/>
          <w:b w:val="0"/>
          <w:bCs w:val="0"/>
          <w:color w:val="000000" w:themeColor="text1"/>
          <w:sz w:val="28"/>
          <w:szCs w:val="28"/>
          <w:lang w:eastAsia="zh-CN"/>
          <w14:textFill>
            <w14:solidFill>
              <w14:schemeClr w14:val="tx1"/>
            </w14:solidFill>
          </w14:textFill>
        </w:rPr>
        <w:t>循环农业</w:t>
      </w:r>
      <w:r>
        <w:rPr>
          <w:rFonts w:hint="eastAsia" w:ascii="楷体" w:hAnsi="楷体" w:eastAsia="楷体" w:cs="楷体"/>
          <w:color w:val="000000" w:themeColor="text1"/>
          <w:sz w:val="28"/>
          <w:szCs w:val="28"/>
          <w:lang w:eastAsia="zh-CN"/>
          <w14:textFill>
            <w14:solidFill>
              <w14:schemeClr w14:val="tx1"/>
            </w14:solidFill>
          </w14:textFill>
        </w:rPr>
        <w:t>发展的爱心单位和个人</w:t>
      </w:r>
      <w:r>
        <w:rPr>
          <w:rFonts w:hint="eastAsia" w:ascii="楷体" w:hAnsi="楷体" w:eastAsia="楷体" w:cs="楷体"/>
          <w:color w:val="000000" w:themeColor="text1"/>
          <w:sz w:val="28"/>
          <w:szCs w:val="28"/>
          <w14:textFill>
            <w14:solidFill>
              <w14:schemeClr w14:val="tx1"/>
            </w14:solidFill>
          </w14:textFill>
        </w:rPr>
        <w:t>发起募资活动</w:t>
      </w:r>
      <w:r>
        <w:rPr>
          <w:rFonts w:hint="eastAsia" w:ascii="楷体" w:hAnsi="楷体" w:eastAsia="楷体" w:cs="楷体"/>
          <w:color w:val="000000" w:themeColor="text1"/>
          <w:sz w:val="28"/>
          <w:szCs w:val="28"/>
          <w:lang w:eastAsia="zh-CN"/>
          <w14:textFill>
            <w14:solidFill>
              <w14:schemeClr w14:val="tx1"/>
            </w14:solidFill>
          </w14:textFill>
        </w:rPr>
        <w:t>，</w:t>
      </w:r>
      <w:r>
        <w:rPr>
          <w:rFonts w:hint="eastAsia" w:ascii="楷体" w:hAnsi="楷体" w:eastAsia="楷体" w:cs="楷体"/>
          <w:b w:val="0"/>
          <w:bCs w:val="0"/>
          <w:color w:val="000000" w:themeColor="text1"/>
          <w:sz w:val="28"/>
          <w:szCs w:val="28"/>
          <w14:textFill>
            <w14:solidFill>
              <w14:schemeClr w14:val="tx1"/>
            </w14:solidFill>
          </w14:textFill>
        </w:rPr>
        <w:t>助力我国</w:t>
      </w:r>
      <w:r>
        <w:rPr>
          <w:rFonts w:hint="eastAsia" w:ascii="楷体" w:hAnsi="楷体" w:eastAsia="楷体" w:cs="楷体"/>
          <w:b w:val="0"/>
          <w:bCs w:val="0"/>
          <w:color w:val="000000" w:themeColor="text1"/>
          <w:sz w:val="28"/>
          <w:szCs w:val="28"/>
          <w:lang w:val="en-US" w:eastAsia="zh-CN"/>
          <w14:textFill>
            <w14:solidFill>
              <w14:schemeClr w14:val="tx1"/>
            </w14:solidFill>
          </w14:textFill>
        </w:rPr>
        <w:t>贫困</w:t>
      </w:r>
      <w:r>
        <w:rPr>
          <w:rFonts w:hint="eastAsia" w:ascii="楷体" w:hAnsi="楷体" w:eastAsia="楷体" w:cs="楷体"/>
          <w:b w:val="0"/>
          <w:bCs w:val="0"/>
          <w:color w:val="000000" w:themeColor="text1"/>
          <w:sz w:val="28"/>
          <w:szCs w:val="28"/>
          <w14:textFill>
            <w14:solidFill>
              <w14:schemeClr w14:val="tx1"/>
            </w14:solidFill>
          </w14:textFill>
        </w:rPr>
        <w:t>乡村振兴战略实施</w:t>
      </w:r>
      <w:r>
        <w:rPr>
          <w:rFonts w:hint="eastAsia" w:ascii="楷体" w:hAnsi="楷体" w:eastAsia="楷体" w:cs="楷体"/>
          <w:b w:val="0"/>
          <w:bCs w:val="0"/>
          <w:i w:val="0"/>
          <w:caps w:val="0"/>
          <w:color w:val="000000" w:themeColor="text1"/>
          <w:spacing w:val="0"/>
          <w:sz w:val="28"/>
          <w:szCs w:val="28"/>
          <w:shd w:val="clear" w:color="auto" w:fill="FFFFFF"/>
          <w:lang w:eastAsia="zh-CN"/>
          <w14:textFill>
            <w14:solidFill>
              <w14:schemeClr w14:val="tx1"/>
            </w14:solidFill>
          </w14:textFill>
        </w:rPr>
        <w:t>。</w:t>
      </w:r>
    </w:p>
    <w:p>
      <w:pPr>
        <w:numPr>
          <w:ilvl w:val="0"/>
          <w:numId w:val="0"/>
        </w:numPr>
        <w:ind w:firstLine="560"/>
        <w:rPr>
          <w:rFonts w:hint="eastAsia" w:ascii="楷体" w:hAnsi="楷体" w:eastAsia="楷体" w:cs="楷体"/>
          <w:i w:val="0"/>
          <w:caps w:val="0"/>
          <w:color w:val="000000" w:themeColor="text1"/>
          <w:spacing w:val="0"/>
          <w:sz w:val="28"/>
          <w:szCs w:val="28"/>
          <w14:textFill>
            <w14:solidFill>
              <w14:schemeClr w14:val="tx1"/>
            </w14:solidFill>
          </w14:textFill>
        </w:rPr>
      </w:pPr>
      <w:r>
        <w:rPr>
          <w:rFonts w:hint="eastAsia" w:ascii="楷体" w:hAnsi="楷体" w:eastAsia="楷体" w:cs="楷体"/>
          <w:b w:val="0"/>
          <w:bCs w:val="0"/>
          <w:i w:val="0"/>
          <w:caps w:val="0"/>
          <w:color w:val="000000" w:themeColor="text1"/>
          <w:spacing w:val="0"/>
          <w:sz w:val="28"/>
          <w:szCs w:val="28"/>
          <w:shd w:val="clear" w:color="auto" w:fill="FFFFFF"/>
          <w:lang w:val="en-US" w:eastAsia="zh-CN"/>
          <w14:textFill>
            <w14:solidFill>
              <w14:schemeClr w14:val="tx1"/>
            </w14:solidFill>
          </w14:textFill>
        </w:rPr>
        <w:t>总之，一</w:t>
      </w:r>
      <w:r>
        <w:rPr>
          <w:rFonts w:hint="eastAsia" w:ascii="楷体" w:hAnsi="楷体" w:eastAsia="楷体" w:cs="楷体"/>
          <w:i w:val="0"/>
          <w:caps w:val="0"/>
          <w:color w:val="000000" w:themeColor="text1"/>
          <w:spacing w:val="0"/>
          <w:sz w:val="28"/>
          <w:szCs w:val="28"/>
          <w14:textFill>
            <w14:solidFill>
              <w14:schemeClr w14:val="tx1"/>
            </w14:solidFill>
          </w14:textFill>
        </w:rPr>
        <w:t>年</w:t>
      </w:r>
      <w:r>
        <w:rPr>
          <w:rFonts w:hint="eastAsia" w:ascii="楷体" w:hAnsi="楷体" w:eastAsia="楷体" w:cs="楷体"/>
          <w:i w:val="0"/>
          <w:caps w:val="0"/>
          <w:color w:val="000000" w:themeColor="text1"/>
          <w:spacing w:val="0"/>
          <w:sz w:val="28"/>
          <w:szCs w:val="28"/>
          <w:lang w:eastAsia="zh-CN"/>
          <w14:textFill>
            <w14:solidFill>
              <w14:schemeClr w14:val="tx1"/>
            </w14:solidFill>
          </w14:textFill>
        </w:rPr>
        <w:t>多</w:t>
      </w:r>
      <w:r>
        <w:rPr>
          <w:rFonts w:hint="eastAsia" w:ascii="楷体" w:hAnsi="楷体" w:eastAsia="楷体" w:cs="楷体"/>
          <w:i w:val="0"/>
          <w:caps w:val="0"/>
          <w:color w:val="000000" w:themeColor="text1"/>
          <w:spacing w:val="0"/>
          <w:sz w:val="28"/>
          <w:szCs w:val="28"/>
          <w14:textFill>
            <w14:solidFill>
              <w14:schemeClr w14:val="tx1"/>
            </w14:solidFill>
          </w14:textFill>
        </w:rPr>
        <w:t>来，</w:t>
      </w:r>
      <w:r>
        <w:rPr>
          <w:rFonts w:hint="eastAsia" w:ascii="楷体" w:hAnsi="楷体" w:eastAsia="楷体" w:cs="楷体"/>
          <w:i w:val="0"/>
          <w:caps w:val="0"/>
          <w:color w:val="000000" w:themeColor="text1"/>
          <w:spacing w:val="0"/>
          <w:sz w:val="28"/>
          <w:szCs w:val="28"/>
          <w:lang w:eastAsia="zh-CN"/>
          <w14:textFill>
            <w14:solidFill>
              <w14:schemeClr w14:val="tx1"/>
            </w14:solidFill>
          </w14:textFill>
        </w:rPr>
        <w:t>我们虽然</w:t>
      </w:r>
      <w:r>
        <w:rPr>
          <w:rFonts w:hint="eastAsia" w:ascii="楷体" w:hAnsi="楷体" w:eastAsia="楷体" w:cs="楷体"/>
          <w:i w:val="0"/>
          <w:caps w:val="0"/>
          <w:color w:val="000000" w:themeColor="text1"/>
          <w:spacing w:val="0"/>
          <w:sz w:val="28"/>
          <w:szCs w:val="28"/>
          <w14:textFill>
            <w14:solidFill>
              <w14:schemeClr w14:val="tx1"/>
            </w14:solidFill>
          </w14:textFill>
        </w:rPr>
        <w:t>在工作上取得了一定成绩，距</w:t>
      </w:r>
      <w:r>
        <w:rPr>
          <w:rFonts w:hint="eastAsia" w:ascii="楷体" w:hAnsi="楷体" w:eastAsia="楷体" w:cs="楷体"/>
          <w:i w:val="0"/>
          <w:caps w:val="0"/>
          <w:color w:val="000000" w:themeColor="text1"/>
          <w:spacing w:val="0"/>
          <w:sz w:val="28"/>
          <w:szCs w:val="28"/>
          <w:lang w:eastAsia="zh-CN"/>
          <w14:textFill>
            <w14:solidFill>
              <w14:schemeClr w14:val="tx1"/>
            </w14:solidFill>
          </w14:textFill>
        </w:rPr>
        <w:t>做好一个基金会的</w:t>
      </w:r>
      <w:r>
        <w:rPr>
          <w:rFonts w:hint="eastAsia" w:ascii="楷体" w:hAnsi="楷体" w:eastAsia="楷体" w:cs="楷体"/>
          <w:i w:val="0"/>
          <w:caps w:val="0"/>
          <w:color w:val="000000" w:themeColor="text1"/>
          <w:spacing w:val="0"/>
          <w:sz w:val="28"/>
          <w:szCs w:val="28"/>
          <w14:textFill>
            <w14:solidFill>
              <w14:schemeClr w14:val="tx1"/>
            </w14:solidFill>
          </w14:textFill>
        </w:rPr>
        <w:t>要求还有不少差距：一是政治理论学习的系统和深度还不够；二是工作中</w:t>
      </w:r>
      <w:r>
        <w:rPr>
          <w:rFonts w:hint="eastAsia" w:ascii="楷体" w:hAnsi="楷体" w:eastAsia="楷体" w:cs="楷体"/>
          <w:i w:val="0"/>
          <w:caps w:val="0"/>
          <w:color w:val="000000" w:themeColor="text1"/>
          <w:spacing w:val="0"/>
          <w:sz w:val="28"/>
          <w:szCs w:val="28"/>
          <w:lang w:eastAsia="zh-CN"/>
          <w14:textFill>
            <w14:solidFill>
              <w14:schemeClr w14:val="tx1"/>
            </w14:solidFill>
          </w14:textFill>
        </w:rPr>
        <w:t>有</w:t>
      </w:r>
      <w:r>
        <w:rPr>
          <w:rFonts w:hint="eastAsia" w:ascii="楷体" w:hAnsi="楷体" w:eastAsia="楷体" w:cs="楷体"/>
          <w:i w:val="0"/>
          <w:caps w:val="0"/>
          <w:color w:val="000000" w:themeColor="text1"/>
          <w:spacing w:val="0"/>
          <w:sz w:val="28"/>
          <w:szCs w:val="28"/>
          <w14:textFill>
            <w14:solidFill>
              <w14:schemeClr w14:val="tx1"/>
            </w14:solidFill>
          </w14:textFill>
        </w:rPr>
        <w:t>急躁情绪，方式方法</w:t>
      </w:r>
      <w:r>
        <w:rPr>
          <w:rFonts w:hint="eastAsia" w:ascii="楷体" w:hAnsi="楷体" w:eastAsia="楷体" w:cs="楷体"/>
          <w:i w:val="0"/>
          <w:caps w:val="0"/>
          <w:color w:val="000000" w:themeColor="text1"/>
          <w:spacing w:val="0"/>
          <w:sz w:val="28"/>
          <w:szCs w:val="28"/>
          <w:lang w:eastAsia="zh-CN"/>
          <w14:textFill>
            <w14:solidFill>
              <w14:schemeClr w14:val="tx1"/>
            </w14:solidFill>
          </w14:textFill>
        </w:rPr>
        <w:t>过于简单</w:t>
      </w:r>
      <w:r>
        <w:rPr>
          <w:rFonts w:hint="eastAsia" w:ascii="楷体" w:hAnsi="楷体" w:eastAsia="楷体" w:cs="楷体"/>
          <w:i w:val="0"/>
          <w:caps w:val="0"/>
          <w:color w:val="000000" w:themeColor="text1"/>
          <w:spacing w:val="0"/>
          <w:sz w:val="28"/>
          <w:szCs w:val="28"/>
          <w14:textFill>
            <w14:solidFill>
              <w14:schemeClr w14:val="tx1"/>
            </w14:solidFill>
          </w14:textFill>
        </w:rPr>
        <w:t>，需要进一步改进。三是工作中坚持与时俱进、大胆创新还</w:t>
      </w:r>
      <w:r>
        <w:rPr>
          <w:rFonts w:hint="eastAsia" w:ascii="楷体" w:hAnsi="楷体" w:eastAsia="楷体" w:cs="楷体"/>
          <w:i w:val="0"/>
          <w:caps w:val="0"/>
          <w:color w:val="000000" w:themeColor="text1"/>
          <w:spacing w:val="0"/>
          <w:sz w:val="28"/>
          <w:szCs w:val="28"/>
          <w:lang w:eastAsia="zh-CN"/>
          <w14:textFill>
            <w14:solidFill>
              <w14:schemeClr w14:val="tx1"/>
            </w14:solidFill>
          </w14:textFill>
        </w:rPr>
        <w:t>有不足</w:t>
      </w:r>
      <w:r>
        <w:rPr>
          <w:rFonts w:hint="eastAsia" w:ascii="楷体" w:hAnsi="楷体" w:eastAsia="楷体" w:cs="楷体"/>
          <w:i w:val="0"/>
          <w:caps w:val="0"/>
          <w:color w:val="000000" w:themeColor="text1"/>
          <w:spacing w:val="0"/>
          <w:sz w:val="28"/>
          <w:szCs w:val="28"/>
          <w14:textFill>
            <w14:solidFill>
              <w14:schemeClr w14:val="tx1"/>
            </w14:solidFill>
          </w14:textFill>
        </w:rPr>
        <w:t>。在今后的工作中，我</w:t>
      </w:r>
      <w:r>
        <w:rPr>
          <w:rFonts w:hint="eastAsia" w:ascii="楷体" w:hAnsi="楷体" w:eastAsia="楷体" w:cs="楷体"/>
          <w:i w:val="0"/>
          <w:caps w:val="0"/>
          <w:color w:val="000000" w:themeColor="text1"/>
          <w:spacing w:val="0"/>
          <w:sz w:val="28"/>
          <w:szCs w:val="28"/>
          <w:lang w:eastAsia="zh-CN"/>
          <w14:textFill>
            <w14:solidFill>
              <w14:schemeClr w14:val="tx1"/>
            </w14:solidFill>
          </w14:textFill>
        </w:rPr>
        <w:t>们</w:t>
      </w:r>
      <w:r>
        <w:rPr>
          <w:rFonts w:hint="eastAsia" w:ascii="楷体" w:hAnsi="楷体" w:eastAsia="楷体" w:cs="楷体"/>
          <w:i w:val="0"/>
          <w:caps w:val="0"/>
          <w:color w:val="000000" w:themeColor="text1"/>
          <w:spacing w:val="0"/>
          <w:sz w:val="28"/>
          <w:szCs w:val="28"/>
          <w14:textFill>
            <w14:solidFill>
              <w14:schemeClr w14:val="tx1"/>
            </w14:solidFill>
          </w14:textFill>
        </w:rPr>
        <w:t>将发扬成绩，克服不足，以对工作、对事业高度负责的精神，脚踏实地，兢兢业业，不骄不躁，虚心学习，</w:t>
      </w:r>
      <w:r>
        <w:rPr>
          <w:rFonts w:hint="eastAsia" w:ascii="楷体" w:hAnsi="楷体" w:eastAsia="楷体" w:cs="楷体"/>
          <w:i w:val="0"/>
          <w:caps w:val="0"/>
          <w:color w:val="000000" w:themeColor="text1"/>
          <w:spacing w:val="0"/>
          <w:sz w:val="28"/>
          <w:szCs w:val="28"/>
          <w:lang w:eastAsia="zh-CN"/>
          <w14:textFill>
            <w14:solidFill>
              <w14:schemeClr w14:val="tx1"/>
            </w14:solidFill>
          </w14:textFill>
        </w:rPr>
        <w:t>胜利完成交给我们的使命</w:t>
      </w:r>
      <w:r>
        <w:rPr>
          <w:rFonts w:hint="eastAsia" w:ascii="楷体" w:hAnsi="楷体" w:eastAsia="楷体" w:cs="楷体"/>
          <w:i w:val="0"/>
          <w:caps w:val="0"/>
          <w:color w:val="000000" w:themeColor="text1"/>
          <w:spacing w:val="0"/>
          <w:sz w:val="28"/>
          <w:szCs w:val="28"/>
          <w14:textFill>
            <w14:solidFill>
              <w14:schemeClr w14:val="tx1"/>
            </w14:solidFill>
          </w14:textFill>
        </w:rPr>
        <w:t>。</w:t>
      </w:r>
    </w:p>
    <w:p>
      <w:pPr>
        <w:numPr>
          <w:ilvl w:val="0"/>
          <w:numId w:val="0"/>
        </w:numPr>
        <w:ind w:firstLine="560"/>
        <w:rPr>
          <w:rFonts w:hint="eastAsia" w:ascii="楷体" w:hAnsi="楷体" w:eastAsia="楷体" w:cs="楷体"/>
          <w:i w:val="0"/>
          <w:caps w:val="0"/>
          <w:color w:val="000000" w:themeColor="text1"/>
          <w:spacing w:val="0"/>
          <w:sz w:val="28"/>
          <w:szCs w:val="28"/>
          <w:lang w:val="en-US" w:eastAsia="zh-CN"/>
          <w14:textFill>
            <w14:solidFill>
              <w14:schemeClr w14:val="tx1"/>
            </w14:solidFill>
          </w14:textFill>
        </w:rPr>
      </w:pPr>
      <w:r>
        <w:rPr>
          <w:rFonts w:hint="eastAsia" w:ascii="楷体" w:hAnsi="楷体" w:eastAsia="楷体" w:cs="楷体"/>
          <w:i w:val="0"/>
          <w:caps w:val="0"/>
          <w:color w:val="000000" w:themeColor="text1"/>
          <w:spacing w:val="0"/>
          <w:sz w:val="28"/>
          <w:szCs w:val="28"/>
          <w:lang w:val="en-US" w:eastAsia="zh-CN"/>
          <w14:textFill>
            <w14:solidFill>
              <w14:schemeClr w14:val="tx1"/>
            </w14:solidFill>
          </w14:textFill>
        </w:rPr>
        <w:t>此</w:t>
      </w:r>
    </w:p>
    <w:p>
      <w:pPr>
        <w:numPr>
          <w:ilvl w:val="0"/>
          <w:numId w:val="0"/>
        </w:numPr>
        <w:ind w:firstLine="560"/>
        <w:jc w:val="right"/>
        <w:rPr>
          <w:rFonts w:hint="eastAsia" w:ascii="楷体" w:hAnsi="楷体" w:eastAsia="楷体" w:cs="楷体"/>
          <w:i w:val="0"/>
          <w:caps w:val="0"/>
          <w:color w:val="000000" w:themeColor="text1"/>
          <w:spacing w:val="0"/>
          <w:sz w:val="28"/>
          <w:szCs w:val="28"/>
          <w:lang w:val="en-US" w:eastAsia="zh-CN"/>
          <w14:textFill>
            <w14:solidFill>
              <w14:schemeClr w14:val="tx1"/>
            </w14:solidFill>
          </w14:textFill>
        </w:rPr>
      </w:pPr>
      <w:r>
        <w:rPr>
          <w:rFonts w:hint="eastAsia" w:ascii="楷体" w:hAnsi="楷体" w:eastAsia="楷体" w:cs="楷体"/>
          <w:i w:val="0"/>
          <w:caps w:val="0"/>
          <w:color w:val="000000" w:themeColor="text1"/>
          <w:spacing w:val="0"/>
          <w:sz w:val="28"/>
          <w:szCs w:val="28"/>
          <w:lang w:val="en-US" w:eastAsia="zh-CN"/>
          <w14:textFill>
            <w14:solidFill>
              <w14:schemeClr w14:val="tx1"/>
            </w14:solidFill>
          </w14:textFill>
        </w:rPr>
        <w:t xml:space="preserve">               </w:t>
      </w:r>
    </w:p>
    <w:p>
      <w:pPr>
        <w:numPr>
          <w:ilvl w:val="0"/>
          <w:numId w:val="0"/>
        </w:numPr>
        <w:ind w:firstLine="560"/>
        <w:jc w:val="right"/>
        <w:rPr>
          <w:rFonts w:hint="eastAsia" w:ascii="楷体" w:hAnsi="楷体" w:eastAsia="楷体" w:cs="楷体"/>
          <w:i w:val="0"/>
          <w:caps w:val="0"/>
          <w:color w:val="000000" w:themeColor="text1"/>
          <w:spacing w:val="0"/>
          <w:sz w:val="28"/>
          <w:szCs w:val="28"/>
          <w:lang w:val="en-US" w:eastAsia="zh-CN"/>
          <w14:textFill>
            <w14:solidFill>
              <w14:schemeClr w14:val="tx1"/>
            </w14:solidFill>
          </w14:textFill>
        </w:rPr>
      </w:pPr>
      <w:bookmarkStart w:id="0" w:name="_GoBack"/>
      <w:bookmarkEnd w:id="0"/>
      <w:r>
        <w:rPr>
          <w:rFonts w:hint="eastAsia" w:ascii="楷体" w:hAnsi="楷体" w:eastAsia="楷体" w:cs="楷体"/>
          <w:i w:val="0"/>
          <w:caps w:val="0"/>
          <w:color w:val="000000" w:themeColor="text1"/>
          <w:spacing w:val="0"/>
          <w:sz w:val="28"/>
          <w:szCs w:val="28"/>
          <w:lang w:val="en-US" w:eastAsia="zh-CN"/>
          <w14:textFill>
            <w14:solidFill>
              <w14:schemeClr w14:val="tx1"/>
            </w14:solidFill>
          </w14:textFill>
        </w:rPr>
        <w:t xml:space="preserve">      北京万和公益基金会</w:t>
      </w:r>
    </w:p>
    <w:p>
      <w:pPr>
        <w:numPr>
          <w:ilvl w:val="0"/>
          <w:numId w:val="0"/>
        </w:numPr>
        <w:ind w:firstLine="560"/>
        <w:jc w:val="right"/>
        <w:rPr>
          <w:rFonts w:hint="default" w:ascii="楷体" w:hAnsi="楷体" w:eastAsia="楷体" w:cs="楷体"/>
          <w:i w:val="0"/>
          <w:caps w:val="0"/>
          <w:color w:val="000000" w:themeColor="text1"/>
          <w:spacing w:val="0"/>
          <w:sz w:val="28"/>
          <w:szCs w:val="28"/>
          <w:lang w:val="en-US" w:eastAsia="zh-CN"/>
          <w14:textFill>
            <w14:solidFill>
              <w14:schemeClr w14:val="tx1"/>
            </w14:solidFill>
          </w14:textFill>
        </w:rPr>
      </w:pPr>
      <w:r>
        <w:rPr>
          <w:rFonts w:hint="eastAsia" w:ascii="楷体" w:hAnsi="楷体" w:eastAsia="楷体" w:cs="楷体"/>
          <w:i w:val="0"/>
          <w:caps w:val="0"/>
          <w:color w:val="000000" w:themeColor="text1"/>
          <w:spacing w:val="0"/>
          <w:sz w:val="28"/>
          <w:szCs w:val="28"/>
          <w:lang w:val="en-US" w:eastAsia="zh-CN"/>
          <w14:textFill>
            <w14:solidFill>
              <w14:schemeClr w14:val="tx1"/>
            </w14:solidFill>
          </w14:textFill>
        </w:rPr>
        <w:t xml:space="preserve">                   二0一九年十二月三十一日</w:t>
      </w:r>
    </w:p>
    <w:p>
      <w:pPr>
        <w:numPr>
          <w:ilvl w:val="0"/>
          <w:numId w:val="0"/>
        </w:numPr>
        <w:ind w:firstLine="560"/>
        <w:rPr>
          <w:rFonts w:hint="eastAsia" w:ascii="楷体" w:hAnsi="楷体" w:eastAsia="楷体" w:cs="楷体"/>
          <w:i w:val="0"/>
          <w:caps w:val="0"/>
          <w:color w:val="000000" w:themeColor="text1"/>
          <w:spacing w:val="0"/>
          <w:sz w:val="28"/>
          <w:szCs w:val="28"/>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楷体" w:hAnsi="楷体" w:eastAsia="楷体" w:cs="楷体"/>
          <w:color w:val="000000"/>
          <w:kern w:val="0"/>
          <w:sz w:val="28"/>
          <w:szCs w:val="28"/>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8FD7EC"/>
    <w:multiLevelType w:val="singleLevel"/>
    <w:tmpl w:val="FA8FD7EC"/>
    <w:lvl w:ilvl="0" w:tentative="0">
      <w:start w:val="8"/>
      <w:numFmt w:val="decimal"/>
      <w:suff w:val="nothing"/>
      <w:lvlText w:val="%1、"/>
      <w:lvlJc w:val="left"/>
    </w:lvl>
  </w:abstractNum>
  <w:abstractNum w:abstractNumId="1">
    <w:nsid w:val="23FA617A"/>
    <w:multiLevelType w:val="singleLevel"/>
    <w:tmpl w:val="23FA617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FD72BE"/>
    <w:rsid w:val="1AFD72BE"/>
    <w:rsid w:val="4452259A"/>
    <w:rsid w:val="64B86E40"/>
    <w:rsid w:val="759F3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Emphasis"/>
    <w:basedOn w:val="4"/>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2019-12-31T00:56:00Z</dcterms:created>
  <dc:creator>刘亚超</dc:creator>
  <cp:lastModifiedBy>刘亚超</cp:lastModifiedBy>
  <dcterms:modified xsi:type="dcterms:W3CDTF">2019-12-31T16:11:40Z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